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EC" w:rsidRPr="00D92494" w:rsidRDefault="009847EC" w:rsidP="008901B2">
      <w:pPr>
        <w:pStyle w:val="Titre1"/>
        <w:shd w:val="pct10" w:color="auto" w:fill="FFFFFF"/>
        <w:ind w:left="1560"/>
        <w:jc w:val="center"/>
        <w:rPr>
          <w:rFonts w:ascii="Times New Roman" w:hAnsi="Times New Roman" w:cs="Times New Roman"/>
          <w:color w:val="auto"/>
          <w:sz w:val="40"/>
          <w:szCs w:val="24"/>
        </w:rPr>
      </w:pPr>
      <w:r w:rsidRPr="00D92494">
        <w:rPr>
          <w:rFonts w:ascii="Times New Roman" w:hAnsi="Times New Roman" w:cs="Times New Roman"/>
          <w:color w:val="auto"/>
          <w:sz w:val="40"/>
          <w:szCs w:val="24"/>
        </w:rPr>
        <w:t>Modèle de délibération pour avoir recours au service remplacement du CDG49</w:t>
      </w:r>
    </w:p>
    <w:p w:rsidR="009847EC" w:rsidRPr="009847EC" w:rsidRDefault="009847EC" w:rsidP="009847EC">
      <w:pPr>
        <w:rPr>
          <w:sz w:val="18"/>
        </w:rPr>
      </w:pPr>
    </w:p>
    <w:p w:rsidR="009847EC" w:rsidRPr="009847EC" w:rsidRDefault="009847EC" w:rsidP="00F635D4">
      <w:pPr>
        <w:ind w:left="1560" w:right="-2"/>
        <w:jc w:val="both"/>
        <w:rPr>
          <w:b/>
          <w:u w:val="single"/>
        </w:rPr>
      </w:pPr>
    </w:p>
    <w:p w:rsidR="009847EC" w:rsidRPr="009847EC" w:rsidRDefault="009847EC" w:rsidP="00F635D4">
      <w:pPr>
        <w:ind w:left="1560" w:right="-2"/>
        <w:jc w:val="both"/>
        <w:rPr>
          <w:b/>
          <w:u w:val="single"/>
        </w:rPr>
      </w:pPr>
    </w:p>
    <w:p w:rsidR="009847EC" w:rsidRPr="009847EC" w:rsidRDefault="009847EC" w:rsidP="00F635D4">
      <w:pPr>
        <w:ind w:left="1560" w:right="-2"/>
        <w:jc w:val="both"/>
        <w:rPr>
          <w:b/>
          <w:u w:val="single"/>
        </w:rPr>
      </w:pPr>
    </w:p>
    <w:p w:rsidR="009847EC" w:rsidRDefault="009847EC" w:rsidP="00F635D4">
      <w:pPr>
        <w:ind w:left="1560" w:right="-2"/>
        <w:jc w:val="both"/>
        <w:rPr>
          <w:b/>
          <w:u w:val="single"/>
        </w:rPr>
      </w:pPr>
    </w:p>
    <w:p w:rsidR="00446EA2" w:rsidRPr="004E0EAE" w:rsidRDefault="003F5A3A" w:rsidP="00F635D4">
      <w:pPr>
        <w:ind w:left="1560" w:right="-2"/>
        <w:jc w:val="both"/>
        <w:rPr>
          <w:b/>
          <w:u w:val="single"/>
        </w:rPr>
      </w:pPr>
      <w:r>
        <w:rPr>
          <w:b/>
          <w:u w:val="single"/>
        </w:rPr>
        <w:t>OBJET</w:t>
      </w:r>
      <w:r w:rsidR="009847EC">
        <w:rPr>
          <w:b/>
          <w:u w:val="single"/>
        </w:rPr>
        <w:t xml:space="preserve"> </w:t>
      </w:r>
      <w:r w:rsidR="00446EA2" w:rsidRPr="004E0EAE">
        <w:rPr>
          <w:b/>
          <w:u w:val="single"/>
        </w:rPr>
        <w:t xml:space="preserve">: </w:t>
      </w:r>
      <w:r w:rsidR="009847EC">
        <w:rPr>
          <w:b/>
          <w:u w:val="single"/>
        </w:rPr>
        <w:t>Remplacement de Personnel – Recrutement par l’intermédiaire du Centre de Gestion de Maine et Loire et mise à disposition de la commune dans le cadre de la loi n°84.53 du 26 janvier 1984.</w:t>
      </w:r>
    </w:p>
    <w:p w:rsidR="00446EA2" w:rsidRDefault="00446EA2" w:rsidP="00446EA2">
      <w:pPr>
        <w:tabs>
          <w:tab w:val="left" w:pos="1134"/>
        </w:tabs>
        <w:ind w:left="1560" w:right="281"/>
        <w:jc w:val="both"/>
      </w:pPr>
    </w:p>
    <w:p w:rsidR="009847EC" w:rsidRDefault="009847EC" w:rsidP="00446EA2">
      <w:pPr>
        <w:tabs>
          <w:tab w:val="left" w:pos="1134"/>
        </w:tabs>
        <w:ind w:left="1560" w:right="281"/>
        <w:jc w:val="both"/>
      </w:pPr>
    </w:p>
    <w:p w:rsidR="009847EC" w:rsidRPr="004E0EAE" w:rsidRDefault="009847EC" w:rsidP="00446EA2">
      <w:pPr>
        <w:tabs>
          <w:tab w:val="left" w:pos="1134"/>
        </w:tabs>
        <w:ind w:left="1560" w:right="281"/>
        <w:jc w:val="both"/>
      </w:pPr>
    </w:p>
    <w:p w:rsidR="009847EC" w:rsidRPr="009847EC" w:rsidRDefault="009847EC" w:rsidP="00446EA2">
      <w:pPr>
        <w:tabs>
          <w:tab w:val="left" w:pos="1134"/>
        </w:tabs>
        <w:ind w:left="1560" w:right="281"/>
        <w:jc w:val="both"/>
      </w:pPr>
      <w:r>
        <w:t xml:space="preserve">Le Conseil autorise Madame – Monsieur Le Maire, ou Madame – Monsieur Le </w:t>
      </w:r>
      <w:r w:rsidRPr="009847EC">
        <w:t>Président, à recruter</w:t>
      </w:r>
    </w:p>
    <w:p w:rsidR="00446EA2" w:rsidRPr="009847EC" w:rsidRDefault="009847EC" w:rsidP="009847EC">
      <w:pPr>
        <w:pStyle w:val="Paragraphedeliste"/>
        <w:numPr>
          <w:ilvl w:val="0"/>
          <w:numId w:val="9"/>
        </w:numPr>
        <w:tabs>
          <w:tab w:val="left" w:pos="1134"/>
        </w:tabs>
        <w:ind w:right="281"/>
        <w:jc w:val="both"/>
        <w:rPr>
          <w:rFonts w:ascii="Times New Roman" w:hAnsi="Times New Roman"/>
        </w:rPr>
      </w:pPr>
      <w:r w:rsidRPr="009847EC">
        <w:rPr>
          <w:rFonts w:ascii="Times New Roman" w:hAnsi="Times New Roman"/>
        </w:rPr>
        <w:t>pour un accroissement temporaire d’activité (art 3 1°))</w:t>
      </w:r>
    </w:p>
    <w:p w:rsidR="009847EC" w:rsidRPr="009847EC" w:rsidRDefault="009847EC" w:rsidP="009847EC">
      <w:pPr>
        <w:pStyle w:val="Paragraphedeliste"/>
        <w:numPr>
          <w:ilvl w:val="0"/>
          <w:numId w:val="9"/>
        </w:numPr>
        <w:tabs>
          <w:tab w:val="left" w:pos="1134"/>
        </w:tabs>
        <w:ind w:right="281"/>
        <w:jc w:val="both"/>
        <w:rPr>
          <w:rFonts w:ascii="Times New Roman" w:hAnsi="Times New Roman"/>
        </w:rPr>
      </w:pPr>
      <w:r w:rsidRPr="009847EC">
        <w:rPr>
          <w:rFonts w:ascii="Times New Roman" w:hAnsi="Times New Roman"/>
        </w:rPr>
        <w:t>pour un accroissement saisonnier d’activité (art 3 2°))</w:t>
      </w:r>
    </w:p>
    <w:p w:rsidR="009847EC" w:rsidRPr="009847EC" w:rsidRDefault="009847EC" w:rsidP="009847EC">
      <w:pPr>
        <w:pStyle w:val="Paragraphedeliste"/>
        <w:numPr>
          <w:ilvl w:val="0"/>
          <w:numId w:val="9"/>
        </w:numPr>
        <w:tabs>
          <w:tab w:val="left" w:pos="1134"/>
        </w:tabs>
        <w:ind w:right="281"/>
        <w:jc w:val="both"/>
        <w:rPr>
          <w:rFonts w:ascii="Times New Roman" w:hAnsi="Times New Roman"/>
        </w:rPr>
      </w:pPr>
      <w:r w:rsidRPr="009847EC">
        <w:rPr>
          <w:rFonts w:ascii="Times New Roman" w:hAnsi="Times New Roman"/>
        </w:rPr>
        <w:t>pour assurer le remplacement du personnel titulaire ou non (art 3-1),</w:t>
      </w:r>
    </w:p>
    <w:p w:rsidR="009847EC" w:rsidRPr="009847EC" w:rsidRDefault="009847EC" w:rsidP="009847EC">
      <w:pPr>
        <w:pStyle w:val="Paragraphedeliste"/>
        <w:numPr>
          <w:ilvl w:val="0"/>
          <w:numId w:val="9"/>
        </w:numPr>
        <w:tabs>
          <w:tab w:val="left" w:pos="1134"/>
        </w:tabs>
        <w:ind w:right="281"/>
        <w:jc w:val="both"/>
        <w:rPr>
          <w:rFonts w:ascii="Times New Roman" w:hAnsi="Times New Roman"/>
        </w:rPr>
      </w:pPr>
      <w:r w:rsidRPr="009847EC">
        <w:rPr>
          <w:rFonts w:ascii="Times New Roman" w:hAnsi="Times New Roman"/>
        </w:rPr>
        <w:t>pour faire face temporairement à une vacance d’emploi (art 3-2)</w:t>
      </w:r>
    </w:p>
    <w:p w:rsidR="009847EC" w:rsidRDefault="009847EC" w:rsidP="00446EA2">
      <w:pPr>
        <w:tabs>
          <w:tab w:val="left" w:pos="1134"/>
        </w:tabs>
        <w:ind w:left="1560" w:right="281"/>
        <w:jc w:val="both"/>
      </w:pPr>
    </w:p>
    <w:p w:rsidR="00446EA2" w:rsidRDefault="009847EC" w:rsidP="00446EA2">
      <w:pPr>
        <w:tabs>
          <w:tab w:val="left" w:pos="1134"/>
        </w:tabs>
        <w:ind w:left="1560" w:right="281"/>
        <w:jc w:val="both"/>
      </w:pPr>
      <w:r>
        <w:t>Il autorise</w:t>
      </w:r>
      <w:r w:rsidR="00446EA2" w:rsidRPr="004E0EAE">
        <w:t xml:space="preserve"> </w:t>
      </w:r>
      <w:r>
        <w:t xml:space="preserve">Madame – Monsieur Le Maire, ou Madame – Monsieur Le </w:t>
      </w:r>
      <w:r w:rsidRPr="009847EC">
        <w:t>Président</w:t>
      </w:r>
      <w:r>
        <w:t xml:space="preserve"> à </w:t>
      </w:r>
      <w:bookmarkStart w:id="0" w:name="_GoBack"/>
      <w:bookmarkEnd w:id="0"/>
      <w:r>
        <w:t>signer une convention de mise à disposition dans le cadre de l’article 25 de la loi du 26 janvier 1984 avec le Centre de Gestion de la Fonction Publique Territoriale de Maine et Loire</w:t>
      </w:r>
    </w:p>
    <w:p w:rsidR="00A14B5A" w:rsidRDefault="00A14B5A" w:rsidP="00446EA2">
      <w:pPr>
        <w:tabs>
          <w:tab w:val="left" w:pos="1134"/>
        </w:tabs>
        <w:ind w:left="1560" w:right="281"/>
        <w:jc w:val="both"/>
      </w:pPr>
    </w:p>
    <w:p w:rsidR="008901B2" w:rsidRPr="004E0EAE" w:rsidRDefault="008901B2" w:rsidP="00446EA2">
      <w:pPr>
        <w:tabs>
          <w:tab w:val="left" w:pos="1134"/>
        </w:tabs>
        <w:ind w:left="1560" w:right="281"/>
        <w:jc w:val="both"/>
      </w:pPr>
    </w:p>
    <w:p w:rsidR="00446EA2" w:rsidRDefault="00446EA2" w:rsidP="00446EA2">
      <w:pPr>
        <w:tabs>
          <w:tab w:val="left" w:pos="1134"/>
        </w:tabs>
        <w:ind w:left="1560" w:right="281"/>
        <w:jc w:val="both"/>
        <w:rPr>
          <w:color w:val="FFFFFF" w:themeColor="background1"/>
        </w:rPr>
      </w:pPr>
      <w:r w:rsidRPr="004E0EAE">
        <w:t>-----------------------------------------------------</w:t>
      </w:r>
      <w:r w:rsidRPr="004E0EAE">
        <w:rPr>
          <w:color w:val="FFFFFF" w:themeColor="background1"/>
        </w:rPr>
        <w:t>un</w:t>
      </w:r>
    </w:p>
    <w:p w:rsidR="003370FF" w:rsidRDefault="003370FF" w:rsidP="003370FF">
      <w:pPr>
        <w:tabs>
          <w:tab w:val="left" w:pos="1134"/>
        </w:tabs>
        <w:ind w:left="1560" w:right="281"/>
        <w:jc w:val="both"/>
      </w:pPr>
      <w:r w:rsidRPr="003370FF">
        <w:t>Décision adoptée à l’unanimité</w:t>
      </w:r>
    </w:p>
    <w:p w:rsidR="008901B2" w:rsidRDefault="008901B2" w:rsidP="000916BB">
      <w:pPr>
        <w:ind w:left="5245"/>
        <w:jc w:val="center"/>
      </w:pPr>
    </w:p>
    <w:p w:rsidR="008901B2" w:rsidRDefault="008901B2" w:rsidP="000916BB">
      <w:pPr>
        <w:ind w:left="5245"/>
        <w:jc w:val="center"/>
      </w:pPr>
    </w:p>
    <w:p w:rsidR="000916BB" w:rsidRDefault="000916BB" w:rsidP="000916BB">
      <w:pPr>
        <w:ind w:left="5245"/>
        <w:jc w:val="center"/>
      </w:pPr>
      <w:r>
        <w:t xml:space="preserve">Fait à </w:t>
      </w:r>
      <w:r w:rsidR="008901B2">
        <w:t>XXXX</w:t>
      </w:r>
    </w:p>
    <w:p w:rsidR="000916BB" w:rsidRDefault="000916BB" w:rsidP="000916BB">
      <w:pPr>
        <w:ind w:left="5245"/>
        <w:jc w:val="center"/>
      </w:pPr>
      <w:r>
        <w:t xml:space="preserve">Le </w:t>
      </w:r>
      <w:r w:rsidR="008901B2">
        <w:t>xx/xx/</w:t>
      </w:r>
      <w:proofErr w:type="spellStart"/>
      <w:r w:rsidR="008901B2">
        <w:t>xxxx</w:t>
      </w:r>
      <w:proofErr w:type="spellEnd"/>
    </w:p>
    <w:p w:rsidR="000916BB" w:rsidRDefault="000916BB" w:rsidP="000916BB">
      <w:pPr>
        <w:ind w:left="5245"/>
        <w:jc w:val="center"/>
      </w:pPr>
    </w:p>
    <w:p w:rsidR="000916BB" w:rsidRDefault="008901B2" w:rsidP="000916BB">
      <w:pPr>
        <w:ind w:left="5245"/>
        <w:jc w:val="center"/>
      </w:pPr>
      <w:r>
        <w:t>Le Maire</w:t>
      </w:r>
    </w:p>
    <w:p w:rsidR="008901B2" w:rsidRDefault="008901B2" w:rsidP="000916BB">
      <w:pPr>
        <w:ind w:left="5245"/>
        <w:jc w:val="center"/>
      </w:pPr>
      <w:r>
        <w:t>Ou Le Président</w:t>
      </w:r>
    </w:p>
    <w:p w:rsidR="003370FF" w:rsidRDefault="003370FF" w:rsidP="00446EA2">
      <w:pPr>
        <w:tabs>
          <w:tab w:val="left" w:pos="1134"/>
        </w:tabs>
        <w:ind w:left="1560" w:right="281"/>
        <w:jc w:val="both"/>
        <w:rPr>
          <w:color w:val="FFFFFF" w:themeColor="background1"/>
        </w:rPr>
      </w:pPr>
    </w:p>
    <w:p w:rsidR="008901B2" w:rsidRPr="004E0EAE" w:rsidRDefault="008901B2" w:rsidP="00446EA2">
      <w:pPr>
        <w:tabs>
          <w:tab w:val="left" w:pos="1134"/>
        </w:tabs>
        <w:ind w:left="1560" w:right="281"/>
        <w:jc w:val="both"/>
        <w:rPr>
          <w:color w:val="FFFFFF" w:themeColor="background1"/>
        </w:rPr>
      </w:pPr>
    </w:p>
    <w:p w:rsidR="000916BB" w:rsidRDefault="00446EA2" w:rsidP="00446EA2">
      <w:pPr>
        <w:tabs>
          <w:tab w:val="left" w:pos="1134"/>
        </w:tabs>
        <w:ind w:left="1560" w:right="281"/>
        <w:jc w:val="both"/>
      </w:pPr>
      <w:r w:rsidRPr="004E0EAE">
        <w:t>-----------------------------------------------------</w:t>
      </w:r>
    </w:p>
    <w:p w:rsidR="00C608AD" w:rsidRDefault="00C608AD" w:rsidP="00C608AD">
      <w:pPr>
        <w:tabs>
          <w:tab w:val="left" w:pos="1134"/>
        </w:tabs>
        <w:ind w:left="993" w:right="281"/>
        <w:jc w:val="both"/>
      </w:pPr>
    </w:p>
    <w:sectPr w:rsidR="00C608AD" w:rsidSect="00A7454D">
      <w:footerReference w:type="default" r:id="rId9"/>
      <w:pgSz w:w="11906" w:h="16838" w:code="9"/>
      <w:pgMar w:top="567" w:right="992" w:bottom="709" w:left="1276" w:header="357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B9" w:rsidRDefault="008934B9">
      <w:r>
        <w:separator/>
      </w:r>
    </w:p>
  </w:endnote>
  <w:endnote w:type="continuationSeparator" w:id="0">
    <w:p w:rsidR="008934B9" w:rsidRDefault="0089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DD4" w:rsidRDefault="00FF2DD4">
    <w:pPr>
      <w:pStyle w:val="Pieddepage"/>
      <w:jc w:val="right"/>
    </w:pPr>
  </w:p>
  <w:p w:rsidR="00FF2DD4" w:rsidRDefault="00FF2D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B9" w:rsidRDefault="008934B9">
      <w:r>
        <w:separator/>
      </w:r>
    </w:p>
  </w:footnote>
  <w:footnote w:type="continuationSeparator" w:id="0">
    <w:p w:rsidR="008934B9" w:rsidRDefault="0089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080"/>
    <w:multiLevelType w:val="hybridMultilevel"/>
    <w:tmpl w:val="C922B698"/>
    <w:lvl w:ilvl="0" w:tplc="44F26002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23343750"/>
    <w:multiLevelType w:val="multilevel"/>
    <w:tmpl w:val="4A20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B2318"/>
    <w:multiLevelType w:val="hybridMultilevel"/>
    <w:tmpl w:val="16AC250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3FAD011D"/>
    <w:multiLevelType w:val="hybridMultilevel"/>
    <w:tmpl w:val="4E0E0742"/>
    <w:lvl w:ilvl="0" w:tplc="6E727A90">
      <w:start w:val="13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4DE756E9"/>
    <w:multiLevelType w:val="multilevel"/>
    <w:tmpl w:val="E6B6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014A5"/>
    <w:multiLevelType w:val="hybridMultilevel"/>
    <w:tmpl w:val="4AEC9A18"/>
    <w:lvl w:ilvl="0" w:tplc="0D7A5E2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9FB44BA"/>
    <w:multiLevelType w:val="hybridMultilevel"/>
    <w:tmpl w:val="E14CCFA2"/>
    <w:lvl w:ilvl="0" w:tplc="F37693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486CA0"/>
    <w:multiLevelType w:val="hybridMultilevel"/>
    <w:tmpl w:val="1A60267E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7B2E62FD"/>
    <w:multiLevelType w:val="hybridMultilevel"/>
    <w:tmpl w:val="02D05A02"/>
    <w:lvl w:ilvl="0" w:tplc="BB9AA296">
      <w:start w:val="5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E4"/>
    <w:rsid w:val="000173C5"/>
    <w:rsid w:val="00032A44"/>
    <w:rsid w:val="0003753E"/>
    <w:rsid w:val="000406DA"/>
    <w:rsid w:val="00041092"/>
    <w:rsid w:val="00051A44"/>
    <w:rsid w:val="00052C92"/>
    <w:rsid w:val="00055E33"/>
    <w:rsid w:val="00064C55"/>
    <w:rsid w:val="00067B59"/>
    <w:rsid w:val="00074399"/>
    <w:rsid w:val="00080926"/>
    <w:rsid w:val="00086735"/>
    <w:rsid w:val="000874E2"/>
    <w:rsid w:val="000916BB"/>
    <w:rsid w:val="00094A8C"/>
    <w:rsid w:val="000A3A48"/>
    <w:rsid w:val="000C320E"/>
    <w:rsid w:val="000D216B"/>
    <w:rsid w:val="000D34F0"/>
    <w:rsid w:val="000D72EA"/>
    <w:rsid w:val="000E4AB9"/>
    <w:rsid w:val="000E72F8"/>
    <w:rsid w:val="0011006D"/>
    <w:rsid w:val="0011386C"/>
    <w:rsid w:val="001171F2"/>
    <w:rsid w:val="0012167F"/>
    <w:rsid w:val="00125A17"/>
    <w:rsid w:val="00133887"/>
    <w:rsid w:val="00146604"/>
    <w:rsid w:val="00157179"/>
    <w:rsid w:val="00160C7A"/>
    <w:rsid w:val="0016170A"/>
    <w:rsid w:val="001724AF"/>
    <w:rsid w:val="00172D0D"/>
    <w:rsid w:val="001773E3"/>
    <w:rsid w:val="00182D32"/>
    <w:rsid w:val="0018698C"/>
    <w:rsid w:val="001922E8"/>
    <w:rsid w:val="001A5893"/>
    <w:rsid w:val="001A79BA"/>
    <w:rsid w:val="001B2C4D"/>
    <w:rsid w:val="001B3890"/>
    <w:rsid w:val="001B60C0"/>
    <w:rsid w:val="001C5545"/>
    <w:rsid w:val="001D29F8"/>
    <w:rsid w:val="001E423C"/>
    <w:rsid w:val="001F7D80"/>
    <w:rsid w:val="00213573"/>
    <w:rsid w:val="00226A7F"/>
    <w:rsid w:val="002322D4"/>
    <w:rsid w:val="002401CD"/>
    <w:rsid w:val="002521E7"/>
    <w:rsid w:val="002606D8"/>
    <w:rsid w:val="002618DE"/>
    <w:rsid w:val="00271435"/>
    <w:rsid w:val="002721C8"/>
    <w:rsid w:val="00276D1A"/>
    <w:rsid w:val="00282A7F"/>
    <w:rsid w:val="002938E1"/>
    <w:rsid w:val="0029773A"/>
    <w:rsid w:val="002A74F4"/>
    <w:rsid w:val="002A7E52"/>
    <w:rsid w:val="002B589E"/>
    <w:rsid w:val="002C2EE5"/>
    <w:rsid w:val="002E5BAE"/>
    <w:rsid w:val="002E77B5"/>
    <w:rsid w:val="002F7128"/>
    <w:rsid w:val="00315AC9"/>
    <w:rsid w:val="003228EF"/>
    <w:rsid w:val="00331505"/>
    <w:rsid w:val="00336AE7"/>
    <w:rsid w:val="003370FF"/>
    <w:rsid w:val="00337DC9"/>
    <w:rsid w:val="00343AED"/>
    <w:rsid w:val="0035514C"/>
    <w:rsid w:val="0035726C"/>
    <w:rsid w:val="00357ADA"/>
    <w:rsid w:val="0037050E"/>
    <w:rsid w:val="00382DC1"/>
    <w:rsid w:val="003870FE"/>
    <w:rsid w:val="0039033E"/>
    <w:rsid w:val="0039057D"/>
    <w:rsid w:val="003934E5"/>
    <w:rsid w:val="00394A5E"/>
    <w:rsid w:val="00397CA8"/>
    <w:rsid w:val="003C2C05"/>
    <w:rsid w:val="003D1A3F"/>
    <w:rsid w:val="003D2FD2"/>
    <w:rsid w:val="003D5FF6"/>
    <w:rsid w:val="003F1F09"/>
    <w:rsid w:val="003F5A3A"/>
    <w:rsid w:val="0041295E"/>
    <w:rsid w:val="00413C3F"/>
    <w:rsid w:val="00446EA2"/>
    <w:rsid w:val="004515D9"/>
    <w:rsid w:val="00473945"/>
    <w:rsid w:val="00474607"/>
    <w:rsid w:val="00485A9F"/>
    <w:rsid w:val="00490D9B"/>
    <w:rsid w:val="004A6977"/>
    <w:rsid w:val="004B0E5B"/>
    <w:rsid w:val="004B1C7F"/>
    <w:rsid w:val="004B5858"/>
    <w:rsid w:val="004C652B"/>
    <w:rsid w:val="004E0EAE"/>
    <w:rsid w:val="004E24BC"/>
    <w:rsid w:val="0050273B"/>
    <w:rsid w:val="00510D68"/>
    <w:rsid w:val="00531F90"/>
    <w:rsid w:val="00545AE6"/>
    <w:rsid w:val="005462AF"/>
    <w:rsid w:val="00553ACE"/>
    <w:rsid w:val="00564D96"/>
    <w:rsid w:val="00566B0A"/>
    <w:rsid w:val="00583045"/>
    <w:rsid w:val="00583C87"/>
    <w:rsid w:val="00591257"/>
    <w:rsid w:val="0059130F"/>
    <w:rsid w:val="00596781"/>
    <w:rsid w:val="005C42EA"/>
    <w:rsid w:val="005E387D"/>
    <w:rsid w:val="005E4D6F"/>
    <w:rsid w:val="005F0711"/>
    <w:rsid w:val="005F10C7"/>
    <w:rsid w:val="005F507C"/>
    <w:rsid w:val="00601F23"/>
    <w:rsid w:val="006043B9"/>
    <w:rsid w:val="00605856"/>
    <w:rsid w:val="00610C63"/>
    <w:rsid w:val="0061249B"/>
    <w:rsid w:val="006153C7"/>
    <w:rsid w:val="00620192"/>
    <w:rsid w:val="006206E1"/>
    <w:rsid w:val="00652502"/>
    <w:rsid w:val="00654279"/>
    <w:rsid w:val="00661386"/>
    <w:rsid w:val="0066760F"/>
    <w:rsid w:val="00674F19"/>
    <w:rsid w:val="00676211"/>
    <w:rsid w:val="006867C2"/>
    <w:rsid w:val="00687E74"/>
    <w:rsid w:val="0069499C"/>
    <w:rsid w:val="006B1B7D"/>
    <w:rsid w:val="006B5B12"/>
    <w:rsid w:val="006C72EC"/>
    <w:rsid w:val="006D0C6C"/>
    <w:rsid w:val="006D7270"/>
    <w:rsid w:val="006E379D"/>
    <w:rsid w:val="006F5D46"/>
    <w:rsid w:val="00700ECC"/>
    <w:rsid w:val="007132F2"/>
    <w:rsid w:val="007169BA"/>
    <w:rsid w:val="007217DA"/>
    <w:rsid w:val="00725B58"/>
    <w:rsid w:val="007311FB"/>
    <w:rsid w:val="00757997"/>
    <w:rsid w:val="00760CF5"/>
    <w:rsid w:val="00762E10"/>
    <w:rsid w:val="00770C1C"/>
    <w:rsid w:val="007868E9"/>
    <w:rsid w:val="00790553"/>
    <w:rsid w:val="00792A1B"/>
    <w:rsid w:val="007A1EC2"/>
    <w:rsid w:val="007A49FE"/>
    <w:rsid w:val="007A6C0A"/>
    <w:rsid w:val="007B37A6"/>
    <w:rsid w:val="007C72A8"/>
    <w:rsid w:val="007D1B82"/>
    <w:rsid w:val="007E4621"/>
    <w:rsid w:val="007E763D"/>
    <w:rsid w:val="007F07DB"/>
    <w:rsid w:val="007F2907"/>
    <w:rsid w:val="00806AF5"/>
    <w:rsid w:val="008219B2"/>
    <w:rsid w:val="008277D3"/>
    <w:rsid w:val="008427C4"/>
    <w:rsid w:val="00843C49"/>
    <w:rsid w:val="00852DD0"/>
    <w:rsid w:val="00866C05"/>
    <w:rsid w:val="008772C8"/>
    <w:rsid w:val="008828CD"/>
    <w:rsid w:val="008901B2"/>
    <w:rsid w:val="0089070A"/>
    <w:rsid w:val="008934B9"/>
    <w:rsid w:val="008C3180"/>
    <w:rsid w:val="008D1665"/>
    <w:rsid w:val="008E1AE4"/>
    <w:rsid w:val="008E4204"/>
    <w:rsid w:val="008F3692"/>
    <w:rsid w:val="0090006F"/>
    <w:rsid w:val="00903DDC"/>
    <w:rsid w:val="00932460"/>
    <w:rsid w:val="009419F1"/>
    <w:rsid w:val="00951C1C"/>
    <w:rsid w:val="00980BF8"/>
    <w:rsid w:val="009847EC"/>
    <w:rsid w:val="0099274C"/>
    <w:rsid w:val="009A023D"/>
    <w:rsid w:val="009A18AE"/>
    <w:rsid w:val="009A370A"/>
    <w:rsid w:val="009C0F06"/>
    <w:rsid w:val="009C59E4"/>
    <w:rsid w:val="009D1FAC"/>
    <w:rsid w:val="009D267F"/>
    <w:rsid w:val="00A12D16"/>
    <w:rsid w:val="00A14B5A"/>
    <w:rsid w:val="00A161FB"/>
    <w:rsid w:val="00A17FD5"/>
    <w:rsid w:val="00A2016B"/>
    <w:rsid w:val="00A20445"/>
    <w:rsid w:val="00A20EB2"/>
    <w:rsid w:val="00A23144"/>
    <w:rsid w:val="00A5403A"/>
    <w:rsid w:val="00A5672E"/>
    <w:rsid w:val="00A63B59"/>
    <w:rsid w:val="00A7454D"/>
    <w:rsid w:val="00AB6743"/>
    <w:rsid w:val="00AC1CD5"/>
    <w:rsid w:val="00AD20A6"/>
    <w:rsid w:val="00AD3DB2"/>
    <w:rsid w:val="00AD46CC"/>
    <w:rsid w:val="00AE082E"/>
    <w:rsid w:val="00AE58EF"/>
    <w:rsid w:val="00AE7704"/>
    <w:rsid w:val="00AF7FA8"/>
    <w:rsid w:val="00B06843"/>
    <w:rsid w:val="00B06AFD"/>
    <w:rsid w:val="00B26D96"/>
    <w:rsid w:val="00B27EF3"/>
    <w:rsid w:val="00B4448C"/>
    <w:rsid w:val="00B83CE3"/>
    <w:rsid w:val="00B85F36"/>
    <w:rsid w:val="00BA0FE9"/>
    <w:rsid w:val="00BA3DA9"/>
    <w:rsid w:val="00BB43D5"/>
    <w:rsid w:val="00BB527D"/>
    <w:rsid w:val="00BE7BCB"/>
    <w:rsid w:val="00BF04B7"/>
    <w:rsid w:val="00BF2BBE"/>
    <w:rsid w:val="00BF468F"/>
    <w:rsid w:val="00C06F22"/>
    <w:rsid w:val="00C12045"/>
    <w:rsid w:val="00C16A4C"/>
    <w:rsid w:val="00C276B9"/>
    <w:rsid w:val="00C41902"/>
    <w:rsid w:val="00C608AD"/>
    <w:rsid w:val="00C8064E"/>
    <w:rsid w:val="00C8278F"/>
    <w:rsid w:val="00CA1537"/>
    <w:rsid w:val="00CB1326"/>
    <w:rsid w:val="00CB14DE"/>
    <w:rsid w:val="00CC0DA7"/>
    <w:rsid w:val="00CD3519"/>
    <w:rsid w:val="00CE6CA8"/>
    <w:rsid w:val="00CF0A22"/>
    <w:rsid w:val="00CF319E"/>
    <w:rsid w:val="00CF688D"/>
    <w:rsid w:val="00D14ADB"/>
    <w:rsid w:val="00D204C5"/>
    <w:rsid w:val="00D2362B"/>
    <w:rsid w:val="00D25B31"/>
    <w:rsid w:val="00D2705D"/>
    <w:rsid w:val="00D51903"/>
    <w:rsid w:val="00D602B8"/>
    <w:rsid w:val="00D633C4"/>
    <w:rsid w:val="00D670E1"/>
    <w:rsid w:val="00D67511"/>
    <w:rsid w:val="00D70E18"/>
    <w:rsid w:val="00D753B5"/>
    <w:rsid w:val="00D80640"/>
    <w:rsid w:val="00D825F7"/>
    <w:rsid w:val="00D92494"/>
    <w:rsid w:val="00D95275"/>
    <w:rsid w:val="00D97853"/>
    <w:rsid w:val="00DB0C92"/>
    <w:rsid w:val="00DC46B1"/>
    <w:rsid w:val="00DC50D2"/>
    <w:rsid w:val="00DC71F5"/>
    <w:rsid w:val="00DF63FB"/>
    <w:rsid w:val="00DF7BFF"/>
    <w:rsid w:val="00E1061F"/>
    <w:rsid w:val="00E131E0"/>
    <w:rsid w:val="00E148BB"/>
    <w:rsid w:val="00E175FB"/>
    <w:rsid w:val="00E301CC"/>
    <w:rsid w:val="00E446D0"/>
    <w:rsid w:val="00E47A33"/>
    <w:rsid w:val="00E53F77"/>
    <w:rsid w:val="00E63816"/>
    <w:rsid w:val="00E64F3E"/>
    <w:rsid w:val="00E75049"/>
    <w:rsid w:val="00E77ED8"/>
    <w:rsid w:val="00E83913"/>
    <w:rsid w:val="00E8753F"/>
    <w:rsid w:val="00E9748D"/>
    <w:rsid w:val="00EE016C"/>
    <w:rsid w:val="00EF41D6"/>
    <w:rsid w:val="00F0439C"/>
    <w:rsid w:val="00F146EB"/>
    <w:rsid w:val="00F37996"/>
    <w:rsid w:val="00F568B5"/>
    <w:rsid w:val="00F57740"/>
    <w:rsid w:val="00F57E03"/>
    <w:rsid w:val="00F635D4"/>
    <w:rsid w:val="00F73A3A"/>
    <w:rsid w:val="00F76B7F"/>
    <w:rsid w:val="00F87F71"/>
    <w:rsid w:val="00FB3660"/>
    <w:rsid w:val="00FB66F8"/>
    <w:rsid w:val="00FD0294"/>
    <w:rsid w:val="00FD2342"/>
    <w:rsid w:val="00FD27F4"/>
    <w:rsid w:val="00FF2DD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84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E1AE4"/>
    <w:pPr>
      <w:keepNext/>
      <w:ind w:firstLine="709"/>
      <w:jc w:val="center"/>
      <w:outlineLvl w:val="2"/>
    </w:pPr>
    <w:rPr>
      <w:b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0E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E1AE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8E1AE4"/>
    <w:rPr>
      <w:color w:val="000000"/>
      <w:szCs w:val="20"/>
    </w:rPr>
  </w:style>
  <w:style w:type="character" w:customStyle="1" w:styleId="Corpsdetexte2Car">
    <w:name w:val="Corps de texte 2 Car"/>
    <w:basedOn w:val="Policepardfaut"/>
    <w:link w:val="Corpsdetexte2"/>
    <w:rsid w:val="008E1AE4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E1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9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9B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148BB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DF7B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F7B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7B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7B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F7BFF"/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F7BFF"/>
    <w:rPr>
      <w:rFonts w:eastAsiaTheme="minorEastAsia"/>
      <w:lang w:eastAsia="fr-FR"/>
    </w:rPr>
  </w:style>
  <w:style w:type="character" w:customStyle="1" w:styleId="element-invisible">
    <w:name w:val="element-invisible"/>
    <w:rsid w:val="003870FE"/>
  </w:style>
  <w:style w:type="character" w:customStyle="1" w:styleId="Titre6Car">
    <w:name w:val="Titre 6 Car"/>
    <w:basedOn w:val="Policepardfaut"/>
    <w:link w:val="Titre6"/>
    <w:uiPriority w:val="9"/>
    <w:semiHidden/>
    <w:rsid w:val="00A20E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20EB2"/>
    <w:rPr>
      <w:i/>
      <w:iCs/>
    </w:rPr>
  </w:style>
  <w:style w:type="table" w:styleId="Grilledutableau">
    <w:name w:val="Table Grid"/>
    <w:basedOn w:val="TableauNormal"/>
    <w:uiPriority w:val="59"/>
    <w:rsid w:val="0053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07DB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98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A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84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E1AE4"/>
    <w:pPr>
      <w:keepNext/>
      <w:ind w:firstLine="709"/>
      <w:jc w:val="center"/>
      <w:outlineLvl w:val="2"/>
    </w:pPr>
    <w:rPr>
      <w:b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0E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E1AE4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8E1AE4"/>
    <w:rPr>
      <w:color w:val="000000"/>
      <w:szCs w:val="20"/>
    </w:rPr>
  </w:style>
  <w:style w:type="character" w:customStyle="1" w:styleId="Corpsdetexte2Car">
    <w:name w:val="Corps de texte 2 Car"/>
    <w:basedOn w:val="Policepardfaut"/>
    <w:link w:val="Corpsdetexte2"/>
    <w:rsid w:val="008E1AE4"/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E1A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9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9B2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148BB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DF7B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F7B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F7B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7BF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F7BFF"/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F7BFF"/>
    <w:rPr>
      <w:rFonts w:eastAsiaTheme="minorEastAsia"/>
      <w:lang w:eastAsia="fr-FR"/>
    </w:rPr>
  </w:style>
  <w:style w:type="character" w:customStyle="1" w:styleId="element-invisible">
    <w:name w:val="element-invisible"/>
    <w:rsid w:val="003870FE"/>
  </w:style>
  <w:style w:type="character" w:customStyle="1" w:styleId="Titre6Car">
    <w:name w:val="Titre 6 Car"/>
    <w:basedOn w:val="Policepardfaut"/>
    <w:link w:val="Titre6"/>
    <w:uiPriority w:val="9"/>
    <w:semiHidden/>
    <w:rsid w:val="00A20E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20EB2"/>
    <w:rPr>
      <w:i/>
      <w:iCs/>
    </w:rPr>
  </w:style>
  <w:style w:type="table" w:styleId="Grilledutableau">
    <w:name w:val="Table Grid"/>
    <w:basedOn w:val="TableauNormal"/>
    <w:uiPriority w:val="59"/>
    <w:rsid w:val="0053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07DB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98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3C81-F048-4B0C-AE1B-D7A32E92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Dautel</dc:creator>
  <cp:lastModifiedBy>Benedicte Todeschini</cp:lastModifiedBy>
  <cp:revision>6</cp:revision>
  <cp:lastPrinted>2019-07-16T14:10:00Z</cp:lastPrinted>
  <dcterms:created xsi:type="dcterms:W3CDTF">2019-04-05T11:58:00Z</dcterms:created>
  <dcterms:modified xsi:type="dcterms:W3CDTF">2019-10-10T13:02:00Z</dcterms:modified>
</cp:coreProperties>
</file>