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0FE6C" w14:textId="77777777" w:rsidR="00EA579F" w:rsidRPr="00EA579F" w:rsidRDefault="00EA579F" w:rsidP="00EA579F">
      <w:pPr>
        <w:rPr>
          <w:rFonts w:ascii="Times New Roman" w:hAnsi="Times New Roman" w:cs="Times New Roman"/>
        </w:rPr>
      </w:pPr>
    </w:p>
    <w:p w14:paraId="3F7D6A7F" w14:textId="77777777" w:rsidR="00EA579F" w:rsidRPr="00EA579F" w:rsidRDefault="00EA579F" w:rsidP="00EA579F">
      <w:pPr>
        <w:rPr>
          <w:rFonts w:ascii="Times New Roman" w:hAnsi="Times New Roman" w:cs="Times New Roman"/>
        </w:rPr>
      </w:pPr>
    </w:p>
    <w:p w14:paraId="496B6E51" w14:textId="77777777" w:rsidR="00EA579F" w:rsidRPr="00EA579F" w:rsidRDefault="00EA579F" w:rsidP="003537E3">
      <w:pPr>
        <w:ind w:left="567" w:right="4960" w:hanging="567"/>
        <w:rPr>
          <w:rFonts w:ascii="Times New Roman" w:hAnsi="Times New Roman" w:cs="Times New Roman"/>
        </w:rPr>
      </w:pPr>
      <w:r w:rsidRPr="00EA579F">
        <w:rPr>
          <w:rFonts w:ascii="Times New Roman" w:hAnsi="Times New Roman" w:cs="Times New Roman"/>
        </w:rPr>
        <w:t>Objet :</w:t>
      </w:r>
      <w:r w:rsidR="00AC593C">
        <w:rPr>
          <w:rFonts w:ascii="Times New Roman" w:hAnsi="Times New Roman" w:cs="Times New Roman"/>
        </w:rPr>
        <w:t xml:space="preserve"> </w:t>
      </w:r>
      <w:r w:rsidR="00337B4D">
        <w:rPr>
          <w:rFonts w:ascii="Times New Roman" w:hAnsi="Times New Roman" w:cs="Times New Roman"/>
        </w:rPr>
        <w:t>M</w:t>
      </w:r>
      <w:r w:rsidRPr="00EA579F">
        <w:rPr>
          <w:rFonts w:ascii="Times New Roman" w:hAnsi="Times New Roman" w:cs="Times New Roman"/>
        </w:rPr>
        <w:t>ise en œuvre d’une convention de participation Prévoyance des agents territoriaux de Maine et Loire</w:t>
      </w:r>
    </w:p>
    <w:p w14:paraId="3973EDA5" w14:textId="77777777" w:rsidR="00EA579F" w:rsidRPr="00EA579F" w:rsidRDefault="00EA579F" w:rsidP="00EA579F">
      <w:pPr>
        <w:jc w:val="both"/>
        <w:rPr>
          <w:rFonts w:ascii="Times New Roman" w:hAnsi="Times New Roman" w:cs="Times New Roman"/>
        </w:rPr>
      </w:pPr>
    </w:p>
    <w:p w14:paraId="2F70B313" w14:textId="77777777" w:rsidR="00337B4D" w:rsidRDefault="00337B4D" w:rsidP="00D60D77">
      <w:pPr>
        <w:ind w:left="1134" w:firstLine="708"/>
        <w:jc w:val="both"/>
        <w:rPr>
          <w:rFonts w:ascii="Times New Roman" w:hAnsi="Times New Roman" w:cs="Times New Roman"/>
        </w:rPr>
      </w:pPr>
      <w:r>
        <w:rPr>
          <w:rFonts w:ascii="Times New Roman" w:hAnsi="Times New Roman" w:cs="Times New Roman"/>
        </w:rPr>
        <w:t>Madame, Monsieur le maire</w:t>
      </w:r>
      <w:r w:rsidR="00D60D77">
        <w:rPr>
          <w:rFonts w:ascii="Times New Roman" w:hAnsi="Times New Roman" w:cs="Times New Roman"/>
        </w:rPr>
        <w:t xml:space="preserve">, </w:t>
      </w:r>
      <w:r>
        <w:rPr>
          <w:rFonts w:ascii="Times New Roman" w:hAnsi="Times New Roman" w:cs="Times New Roman"/>
        </w:rPr>
        <w:t>Madame, Monsieur le président,</w:t>
      </w:r>
    </w:p>
    <w:p w14:paraId="1192BB78" w14:textId="77777777" w:rsidR="00D60D77" w:rsidRPr="00EA579F" w:rsidRDefault="00D60D77" w:rsidP="00D60D77">
      <w:pPr>
        <w:ind w:left="1134" w:firstLine="708"/>
        <w:jc w:val="both"/>
        <w:rPr>
          <w:rFonts w:ascii="Times New Roman" w:hAnsi="Times New Roman" w:cs="Times New Roman"/>
        </w:rPr>
      </w:pPr>
      <w:r>
        <w:rPr>
          <w:rFonts w:ascii="Times New Roman" w:hAnsi="Times New Roman" w:cs="Times New Roman"/>
        </w:rPr>
        <w:t xml:space="preserve"> </w:t>
      </w:r>
    </w:p>
    <w:p w14:paraId="452E9CB9" w14:textId="77777777" w:rsidR="00EA579F" w:rsidRPr="00EA579F" w:rsidRDefault="00EA579F" w:rsidP="00EA579F">
      <w:pPr>
        <w:ind w:firstLine="708"/>
        <w:jc w:val="both"/>
        <w:rPr>
          <w:rFonts w:ascii="Times New Roman" w:hAnsi="Times New Roman" w:cs="Times New Roman"/>
        </w:rPr>
      </w:pPr>
      <w:r w:rsidRPr="00EA579F">
        <w:rPr>
          <w:rFonts w:ascii="Times New Roman" w:hAnsi="Times New Roman" w:cs="Times New Roman"/>
        </w:rPr>
        <w:t>L’ordonnance n°2021-175 du 17 février 2021 précisée par le décret n°2022-581 du 20 avril 2022 a posé le nouveau cadre de la protection sociale complémentaire et a introduit l’obligation de mettre en œuvre une participation financière pour la prévoyance à compter du 1</w:t>
      </w:r>
      <w:r w:rsidRPr="00EA579F">
        <w:rPr>
          <w:rFonts w:ascii="Times New Roman" w:hAnsi="Times New Roman" w:cs="Times New Roman"/>
          <w:vertAlign w:val="superscript"/>
        </w:rPr>
        <w:t>er</w:t>
      </w:r>
      <w:r w:rsidRPr="00EA579F">
        <w:rPr>
          <w:rFonts w:ascii="Times New Roman" w:hAnsi="Times New Roman" w:cs="Times New Roman"/>
        </w:rPr>
        <w:t xml:space="preserve"> janvier 2025 puis en santé à compter du 1</w:t>
      </w:r>
      <w:r w:rsidRPr="00EA579F">
        <w:rPr>
          <w:rFonts w:ascii="Times New Roman" w:hAnsi="Times New Roman" w:cs="Times New Roman"/>
          <w:vertAlign w:val="superscript"/>
        </w:rPr>
        <w:t>er</w:t>
      </w:r>
      <w:r w:rsidRPr="00EA579F">
        <w:rPr>
          <w:rFonts w:ascii="Times New Roman" w:hAnsi="Times New Roman" w:cs="Times New Roman"/>
        </w:rPr>
        <w:t xml:space="preserve"> janvier 2026. </w:t>
      </w:r>
    </w:p>
    <w:p w14:paraId="283F2C8A" w14:textId="77777777" w:rsidR="00EA579F" w:rsidRPr="00EA579F" w:rsidRDefault="00EA579F" w:rsidP="00EA579F">
      <w:pPr>
        <w:pStyle w:val="NormalWeb"/>
        <w:shd w:val="clear" w:color="auto" w:fill="FFFFFF"/>
        <w:ind w:firstLine="708"/>
        <w:jc w:val="both"/>
        <w:textAlignment w:val="top"/>
        <w:rPr>
          <w:rFonts w:ascii="Times New Roman" w:hAnsi="Times New Roman" w:cs="Times New Roman"/>
          <w:sz w:val="22"/>
          <w:szCs w:val="22"/>
        </w:rPr>
      </w:pPr>
      <w:r w:rsidRPr="00EA579F">
        <w:rPr>
          <w:rFonts w:ascii="Times New Roman" w:hAnsi="Times New Roman" w:cs="Times New Roman"/>
          <w:sz w:val="22"/>
          <w:szCs w:val="22"/>
        </w:rPr>
        <w:t>Pour les collectivités et établissements qui leur sont affiliés, les Centres de Gestion pilotent, organisent et concluent les conventions de participation en matière de santé et de prévoyance</w:t>
      </w:r>
      <w:r w:rsidR="00337B4D">
        <w:rPr>
          <w:rFonts w:ascii="Times New Roman" w:hAnsi="Times New Roman" w:cs="Times New Roman"/>
          <w:sz w:val="22"/>
          <w:szCs w:val="22"/>
        </w:rPr>
        <w:t>, laquelle pouvant être ouverte aux collectivités et établissements non affiliés.</w:t>
      </w:r>
    </w:p>
    <w:p w14:paraId="1A9C80FA" w14:textId="77777777" w:rsidR="00EA579F" w:rsidRPr="00EA579F" w:rsidRDefault="00EA579F" w:rsidP="00EA579F">
      <w:pPr>
        <w:ind w:firstLine="708"/>
        <w:jc w:val="both"/>
        <w:rPr>
          <w:rFonts w:ascii="Times New Roman" w:hAnsi="Times New Roman" w:cs="Times New Roman"/>
        </w:rPr>
      </w:pPr>
      <w:r w:rsidRPr="00EA579F">
        <w:rPr>
          <w:rFonts w:ascii="Times New Roman" w:hAnsi="Times New Roman" w:cs="Times New Roman"/>
        </w:rPr>
        <w:t>Au regard de ce contexte juridique et technique</w:t>
      </w:r>
      <w:r w:rsidR="00337B4D">
        <w:rPr>
          <w:rFonts w:ascii="Times New Roman" w:hAnsi="Times New Roman" w:cs="Times New Roman"/>
        </w:rPr>
        <w:t xml:space="preserve"> et </w:t>
      </w:r>
      <w:r w:rsidRPr="00EA579F">
        <w:rPr>
          <w:rFonts w:ascii="Times New Roman" w:hAnsi="Times New Roman" w:cs="Times New Roman"/>
        </w:rPr>
        <w:t xml:space="preserve">après une analyse approfondie menée depuis le mois de juillet, les </w:t>
      </w:r>
      <w:r w:rsidR="00771DE6">
        <w:rPr>
          <w:rFonts w:ascii="Times New Roman" w:hAnsi="Times New Roman" w:cs="Times New Roman"/>
        </w:rPr>
        <w:t>5</w:t>
      </w:r>
      <w:r w:rsidRPr="00EA579F">
        <w:rPr>
          <w:rFonts w:ascii="Times New Roman" w:hAnsi="Times New Roman" w:cs="Times New Roman"/>
        </w:rPr>
        <w:t xml:space="preserve"> Centres de Gestion de la région des Pays de la Loire, </w:t>
      </w:r>
      <w:r w:rsidR="00771DE6">
        <w:rPr>
          <w:rFonts w:ascii="Times New Roman" w:hAnsi="Times New Roman" w:cs="Times New Roman"/>
        </w:rPr>
        <w:t xml:space="preserve">ont décidé </w:t>
      </w:r>
      <w:r w:rsidRPr="00EA579F">
        <w:rPr>
          <w:rFonts w:ascii="Times New Roman" w:hAnsi="Times New Roman" w:cs="Times New Roman"/>
        </w:rPr>
        <w:t xml:space="preserve">d’engager un marché régional </w:t>
      </w:r>
      <w:r w:rsidR="00771DE6">
        <w:rPr>
          <w:rFonts w:ascii="Times New Roman" w:hAnsi="Times New Roman" w:cs="Times New Roman"/>
        </w:rPr>
        <w:t xml:space="preserve">qui permettra </w:t>
      </w:r>
      <w:r w:rsidRPr="00EA579F">
        <w:rPr>
          <w:rFonts w:ascii="Times New Roman" w:hAnsi="Times New Roman" w:cs="Times New Roman"/>
        </w:rPr>
        <w:t>d’être en mesure de proposer à l’ensemble des employeurs publics de la région une offre adaptée aux différentes problématiques rencontrées en prévoyance, à compter du 1</w:t>
      </w:r>
      <w:r w:rsidRPr="00EA579F">
        <w:rPr>
          <w:rFonts w:ascii="Times New Roman" w:hAnsi="Times New Roman" w:cs="Times New Roman"/>
          <w:vertAlign w:val="superscript"/>
        </w:rPr>
        <w:t>er</w:t>
      </w:r>
      <w:r w:rsidRPr="00EA579F">
        <w:rPr>
          <w:rFonts w:ascii="Times New Roman" w:hAnsi="Times New Roman" w:cs="Times New Roman"/>
        </w:rPr>
        <w:t xml:space="preserve"> janvier 2025, puis en santé, à compter du 1</w:t>
      </w:r>
      <w:r w:rsidRPr="00EA579F">
        <w:rPr>
          <w:rFonts w:ascii="Times New Roman" w:hAnsi="Times New Roman" w:cs="Times New Roman"/>
          <w:vertAlign w:val="superscript"/>
        </w:rPr>
        <w:t>er</w:t>
      </w:r>
      <w:r w:rsidRPr="00EA579F">
        <w:rPr>
          <w:rFonts w:ascii="Times New Roman" w:hAnsi="Times New Roman" w:cs="Times New Roman"/>
        </w:rPr>
        <w:t xml:space="preserve"> janvier 2026. </w:t>
      </w:r>
    </w:p>
    <w:p w14:paraId="010CBE4E" w14:textId="77777777" w:rsidR="00EA579F" w:rsidRPr="00EA579F" w:rsidRDefault="00EA579F" w:rsidP="00EA579F">
      <w:pPr>
        <w:ind w:firstLine="709"/>
        <w:jc w:val="both"/>
        <w:rPr>
          <w:rFonts w:ascii="Times New Roman" w:hAnsi="Times New Roman" w:cs="Times New Roman"/>
        </w:rPr>
      </w:pPr>
      <w:r w:rsidRPr="00D60D77">
        <w:rPr>
          <w:rFonts w:ascii="Times New Roman" w:hAnsi="Times New Roman" w:cs="Times New Roman"/>
          <w:b/>
        </w:rPr>
        <w:t>Il convient pour cela que nous puissions avoir</w:t>
      </w:r>
      <w:r w:rsidR="00337B4D" w:rsidRPr="00D60D77">
        <w:rPr>
          <w:rFonts w:ascii="Times New Roman" w:hAnsi="Times New Roman" w:cs="Times New Roman"/>
          <w:b/>
        </w:rPr>
        <w:t>, le cas échéant,</w:t>
      </w:r>
      <w:r w:rsidRPr="00D60D77">
        <w:rPr>
          <w:rFonts w:ascii="Times New Roman" w:hAnsi="Times New Roman" w:cs="Times New Roman"/>
          <w:b/>
        </w:rPr>
        <w:t xml:space="preserve"> </w:t>
      </w:r>
      <w:r w:rsidR="00337B4D" w:rsidRPr="00D60D77">
        <w:rPr>
          <w:rFonts w:ascii="Times New Roman" w:hAnsi="Times New Roman" w:cs="Times New Roman"/>
          <w:b/>
        </w:rPr>
        <w:t>connaissance</w:t>
      </w:r>
      <w:r w:rsidRPr="00D60D77">
        <w:rPr>
          <w:rFonts w:ascii="Times New Roman" w:hAnsi="Times New Roman" w:cs="Times New Roman"/>
          <w:b/>
        </w:rPr>
        <w:t xml:space="preserve"> de votre intention de rejoindre </w:t>
      </w:r>
      <w:r w:rsidR="00337B4D" w:rsidRPr="00D60D77">
        <w:rPr>
          <w:rFonts w:ascii="Times New Roman" w:hAnsi="Times New Roman" w:cs="Times New Roman"/>
          <w:b/>
        </w:rPr>
        <w:t xml:space="preserve">le </w:t>
      </w:r>
      <w:r w:rsidRPr="00D60D77">
        <w:rPr>
          <w:rFonts w:ascii="Times New Roman" w:hAnsi="Times New Roman" w:cs="Times New Roman"/>
          <w:b/>
        </w:rPr>
        <w:t>projet de consultation relative à la couverture du risque prévoyance</w:t>
      </w:r>
      <w:r w:rsidRPr="00EA579F">
        <w:rPr>
          <w:rFonts w:ascii="Times New Roman" w:hAnsi="Times New Roman" w:cs="Times New Roman"/>
        </w:rPr>
        <w:t xml:space="preserve">. Cette déclaration d’intention nous permettra d’établir l’assiette potentielle sur la base de laquelle les consultations s’opéreront ainsi que les conditions financières. </w:t>
      </w:r>
    </w:p>
    <w:p w14:paraId="60ED74C0" w14:textId="77777777" w:rsidR="00EA579F" w:rsidRPr="00EA579F" w:rsidRDefault="00EA579F" w:rsidP="00EA579F">
      <w:pPr>
        <w:ind w:firstLine="709"/>
        <w:jc w:val="both"/>
        <w:rPr>
          <w:rFonts w:ascii="Times New Roman" w:hAnsi="Times New Roman" w:cs="Times New Roman"/>
        </w:rPr>
      </w:pPr>
      <w:r w:rsidRPr="00EA579F">
        <w:rPr>
          <w:rFonts w:ascii="Times New Roman" w:hAnsi="Times New Roman" w:cs="Times New Roman"/>
        </w:rPr>
        <w:t xml:space="preserve">J’attire votre attention sur le fait que cette intention ne vous engage pas de manière formelle, vous aurez libre choix d’adhérer ou pas au moment où ces conditions financières seront connues. </w:t>
      </w:r>
    </w:p>
    <w:p w14:paraId="10A4CF5B" w14:textId="77777777" w:rsidR="00EA579F" w:rsidRPr="00EA579F" w:rsidRDefault="00EA579F" w:rsidP="00EA579F">
      <w:pPr>
        <w:ind w:firstLine="709"/>
        <w:jc w:val="both"/>
        <w:rPr>
          <w:rFonts w:ascii="Times New Roman" w:hAnsi="Times New Roman" w:cs="Times New Roman"/>
        </w:rPr>
      </w:pPr>
      <w:r w:rsidRPr="00EA579F">
        <w:rPr>
          <w:rFonts w:ascii="Times New Roman" w:hAnsi="Times New Roman" w:cs="Times New Roman"/>
        </w:rPr>
        <w:t>Aussi, si votre collectivité envisage de rejoindre la convention de participation en matière de prévoyance qui sera proposée par le CDG4</w:t>
      </w:r>
      <w:r>
        <w:rPr>
          <w:rFonts w:ascii="Times New Roman" w:hAnsi="Times New Roman" w:cs="Times New Roman"/>
        </w:rPr>
        <w:t>9</w:t>
      </w:r>
      <w:r w:rsidRPr="00EA579F">
        <w:rPr>
          <w:rFonts w:ascii="Times New Roman" w:hAnsi="Times New Roman" w:cs="Times New Roman"/>
        </w:rPr>
        <w:t xml:space="preserve">, il est important que vous </w:t>
      </w:r>
      <w:r w:rsidR="00CF2A8F">
        <w:rPr>
          <w:rFonts w:ascii="Times New Roman" w:hAnsi="Times New Roman" w:cs="Times New Roman"/>
        </w:rPr>
        <w:t>retourniez</w:t>
      </w:r>
      <w:r w:rsidRPr="00EA579F">
        <w:rPr>
          <w:rFonts w:ascii="Times New Roman" w:hAnsi="Times New Roman" w:cs="Times New Roman"/>
        </w:rPr>
        <w:t xml:space="preserve">, </w:t>
      </w:r>
      <w:r w:rsidRPr="00D60D77">
        <w:rPr>
          <w:rFonts w:ascii="Times New Roman" w:hAnsi="Times New Roman" w:cs="Times New Roman"/>
          <w:b/>
          <w:u w:val="single"/>
        </w:rPr>
        <w:t>pour le 31 janvier au plus tard</w:t>
      </w:r>
      <w:r w:rsidRPr="00EA579F">
        <w:rPr>
          <w:rFonts w:ascii="Times New Roman" w:hAnsi="Times New Roman" w:cs="Times New Roman"/>
        </w:rPr>
        <w:t xml:space="preserve">, le formulaire d’intention joint, dûment complété et signé, ainsi que les éléments techniques de recueil des données. Une délibération sera ensuite nécessaire pour laquelle nous vous communiquerons prochainement un modèle  </w:t>
      </w:r>
    </w:p>
    <w:p w14:paraId="1DB3A0B1" w14:textId="77777777" w:rsidR="00D60D77" w:rsidRDefault="00D60D77" w:rsidP="00EA579F">
      <w:pPr>
        <w:ind w:firstLine="708"/>
        <w:jc w:val="both"/>
        <w:rPr>
          <w:rFonts w:ascii="Times New Roman" w:hAnsi="Times New Roman" w:cs="Times New Roman"/>
        </w:rPr>
      </w:pPr>
    </w:p>
    <w:p w14:paraId="0F28567C" w14:textId="77777777" w:rsidR="00D60D77" w:rsidRDefault="00D60D77" w:rsidP="00EA579F">
      <w:pPr>
        <w:ind w:firstLine="708"/>
        <w:jc w:val="both"/>
        <w:rPr>
          <w:rFonts w:ascii="Times New Roman" w:hAnsi="Times New Roman" w:cs="Times New Roman"/>
        </w:rPr>
      </w:pPr>
      <w:r>
        <w:rPr>
          <w:rFonts w:ascii="Times New Roman" w:hAnsi="Times New Roman" w:cs="Times New Roman"/>
        </w:rPr>
        <w:t>Dans cette attente,</w:t>
      </w:r>
    </w:p>
    <w:p w14:paraId="198A7EA8" w14:textId="77777777" w:rsidR="00EA579F" w:rsidRPr="00EA579F" w:rsidRDefault="00D60D77" w:rsidP="00EA579F">
      <w:pPr>
        <w:ind w:firstLine="708"/>
        <w:jc w:val="both"/>
        <w:rPr>
          <w:rFonts w:ascii="Times New Roman" w:hAnsi="Times New Roman" w:cs="Times New Roman"/>
        </w:rPr>
      </w:pPr>
      <w:r>
        <w:rPr>
          <w:rFonts w:ascii="Times New Roman" w:hAnsi="Times New Roman" w:cs="Times New Roman"/>
        </w:rPr>
        <w:t>Veuillez agréer</w:t>
      </w:r>
      <w:r w:rsidR="00EA579F" w:rsidRPr="00EA579F">
        <w:rPr>
          <w:rFonts w:ascii="Times New Roman" w:hAnsi="Times New Roman" w:cs="Times New Roman"/>
        </w:rPr>
        <w:t xml:space="preserve">, </w:t>
      </w:r>
      <w:r w:rsidR="00337B4D">
        <w:rPr>
          <w:rFonts w:ascii="Times New Roman" w:hAnsi="Times New Roman" w:cs="Times New Roman"/>
        </w:rPr>
        <w:t>Madame,</w:t>
      </w:r>
      <w:r w:rsidR="00EA579F" w:rsidRPr="00EA579F">
        <w:rPr>
          <w:rFonts w:ascii="Times New Roman" w:hAnsi="Times New Roman" w:cs="Times New Roman"/>
        </w:rPr>
        <w:t xml:space="preserve"> </w:t>
      </w:r>
      <w:r w:rsidR="00337B4D">
        <w:rPr>
          <w:rFonts w:ascii="Times New Roman" w:hAnsi="Times New Roman" w:cs="Times New Roman"/>
        </w:rPr>
        <w:t>Monsieur</w:t>
      </w:r>
      <w:r w:rsidR="00EA579F" w:rsidRPr="00EA579F">
        <w:rPr>
          <w:rFonts w:ascii="Times New Roman" w:hAnsi="Times New Roman" w:cs="Times New Roman"/>
        </w:rPr>
        <w:t xml:space="preserve"> le maire</w:t>
      </w:r>
      <w:r w:rsidR="00337B4D">
        <w:rPr>
          <w:rFonts w:ascii="Times New Roman" w:hAnsi="Times New Roman" w:cs="Times New Roman"/>
        </w:rPr>
        <w:t>, Madame,</w:t>
      </w:r>
      <w:r w:rsidR="00337B4D" w:rsidRPr="00EA579F">
        <w:rPr>
          <w:rFonts w:ascii="Times New Roman" w:hAnsi="Times New Roman" w:cs="Times New Roman"/>
        </w:rPr>
        <w:t xml:space="preserve"> </w:t>
      </w:r>
      <w:r w:rsidR="00337B4D">
        <w:rPr>
          <w:rFonts w:ascii="Times New Roman" w:hAnsi="Times New Roman" w:cs="Times New Roman"/>
        </w:rPr>
        <w:t>Monsieur</w:t>
      </w:r>
      <w:r w:rsidR="00337B4D" w:rsidRPr="00EA579F">
        <w:rPr>
          <w:rFonts w:ascii="Times New Roman" w:hAnsi="Times New Roman" w:cs="Times New Roman"/>
        </w:rPr>
        <w:t xml:space="preserve"> le </w:t>
      </w:r>
      <w:r w:rsidR="00EA579F" w:rsidRPr="00EA579F">
        <w:rPr>
          <w:rFonts w:ascii="Times New Roman" w:hAnsi="Times New Roman" w:cs="Times New Roman"/>
        </w:rPr>
        <w:t xml:space="preserve">président, </w:t>
      </w:r>
      <w:r>
        <w:rPr>
          <w:rFonts w:ascii="Times New Roman" w:hAnsi="Times New Roman" w:cs="Times New Roman"/>
        </w:rPr>
        <w:t>mes salutations les plus distinguées</w:t>
      </w:r>
      <w:r w:rsidR="00EA579F" w:rsidRPr="00EA579F">
        <w:rPr>
          <w:rFonts w:ascii="Times New Roman" w:hAnsi="Times New Roman" w:cs="Times New Roman"/>
        </w:rPr>
        <w:t>.</w:t>
      </w:r>
    </w:p>
    <w:p w14:paraId="7129C1EE" w14:textId="77777777" w:rsidR="00EA579F" w:rsidRDefault="00D60D77" w:rsidP="00D60D77">
      <w:pPr>
        <w:ind w:left="5664" w:firstLine="708"/>
        <w:jc w:val="both"/>
        <w:rPr>
          <w:rFonts w:ascii="Times New Roman" w:hAnsi="Times New Roman" w:cs="Times New Roman"/>
        </w:rPr>
      </w:pPr>
      <w:r w:rsidRPr="00D60D77">
        <w:rPr>
          <w:rFonts w:ascii="Times New Roman" w:hAnsi="Times New Roman" w:cs="Times New Roman"/>
        </w:rPr>
        <w:t>Elisabeth MARQUET</w:t>
      </w:r>
    </w:p>
    <w:p w14:paraId="6A01AB90" w14:textId="77777777" w:rsidR="00D60D77" w:rsidRDefault="008265F6" w:rsidP="00D60D77">
      <w:pPr>
        <w:ind w:left="6379"/>
        <w:jc w:val="both"/>
        <w:rPr>
          <w:rFonts w:ascii="Times New Roman" w:hAnsi="Times New Roman" w:cs="Times New Roman"/>
        </w:rPr>
      </w:pPr>
      <w:r>
        <w:rPr>
          <w:noProof/>
        </w:rPr>
        <w:drawing>
          <wp:anchor distT="0" distB="0" distL="114300" distR="114300" simplePos="0" relativeHeight="251658240" behindDoc="1" locked="0" layoutInCell="1" allowOverlap="1" wp14:anchorId="56408C1F" wp14:editId="054C5D0E">
            <wp:simplePos x="0" y="0"/>
            <wp:positionH relativeFrom="column">
              <wp:posOffset>4374515</wp:posOffset>
            </wp:positionH>
            <wp:positionV relativeFrom="paragraph">
              <wp:posOffset>21590</wp:posOffset>
            </wp:positionV>
            <wp:extent cx="1276350" cy="892520"/>
            <wp:effectExtent l="0" t="0" r="0" b="317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284320" cy="898093"/>
                    </a:xfrm>
                    <a:prstGeom prst="rect">
                      <a:avLst/>
                    </a:prstGeom>
                  </pic:spPr>
                </pic:pic>
              </a:graphicData>
            </a:graphic>
            <wp14:sizeRelH relativeFrom="page">
              <wp14:pctWidth>0</wp14:pctWidth>
            </wp14:sizeRelH>
            <wp14:sizeRelV relativeFrom="page">
              <wp14:pctHeight>0</wp14:pctHeight>
            </wp14:sizeRelV>
          </wp:anchor>
        </w:drawing>
      </w:r>
      <w:r w:rsidR="00D60D77" w:rsidRPr="00D60D77">
        <w:rPr>
          <w:rFonts w:ascii="Times New Roman" w:hAnsi="Times New Roman" w:cs="Times New Roman"/>
        </w:rPr>
        <w:t>Présidente du CDG 49</w:t>
      </w:r>
      <w:bookmarkStart w:id="0" w:name="_GoBack"/>
      <w:bookmarkEnd w:id="0"/>
    </w:p>
    <w:p w14:paraId="5D1FA6ED" w14:textId="77777777" w:rsidR="00AC593C" w:rsidRPr="00D60D77" w:rsidRDefault="00AC593C" w:rsidP="00D60D77">
      <w:pPr>
        <w:ind w:left="6379"/>
        <w:jc w:val="both"/>
        <w:rPr>
          <w:rFonts w:ascii="Times New Roman" w:hAnsi="Times New Roman" w:cs="Times New Roman"/>
        </w:rPr>
      </w:pPr>
    </w:p>
    <w:p w14:paraId="2253B65B" w14:textId="77777777" w:rsidR="00EA579F" w:rsidRPr="00EA579F" w:rsidRDefault="00EA579F" w:rsidP="00EA579F">
      <w:pPr>
        <w:ind w:firstLine="708"/>
        <w:jc w:val="both"/>
        <w:rPr>
          <w:rFonts w:ascii="Times New Roman" w:hAnsi="Times New Roman" w:cs="Times New Roman"/>
        </w:rPr>
      </w:pPr>
      <w:r w:rsidRPr="00EA579F">
        <w:rPr>
          <w:rFonts w:ascii="Times New Roman" w:hAnsi="Times New Roman" w:cs="Times New Roman"/>
        </w:rPr>
        <w:t xml:space="preserve">P.J. : </w:t>
      </w:r>
      <w:r w:rsidRPr="00EA579F">
        <w:rPr>
          <w:rFonts w:ascii="Times New Roman" w:hAnsi="Times New Roman" w:cs="Times New Roman"/>
        </w:rPr>
        <w:tab/>
        <w:t>Formulaire de déclaration d’intention,</w:t>
      </w:r>
    </w:p>
    <w:p w14:paraId="008775E3" w14:textId="77777777" w:rsidR="00650827" w:rsidRPr="00EA579F" w:rsidRDefault="00EA579F" w:rsidP="00AC593C">
      <w:pPr>
        <w:ind w:left="708" w:firstLine="708"/>
        <w:jc w:val="both"/>
        <w:rPr>
          <w:rFonts w:ascii="Times New Roman" w:hAnsi="Times New Roman" w:cs="Times New Roman"/>
        </w:rPr>
      </w:pPr>
      <w:r w:rsidRPr="00EA579F">
        <w:rPr>
          <w:rFonts w:ascii="Times New Roman" w:hAnsi="Times New Roman" w:cs="Times New Roman"/>
        </w:rPr>
        <w:t>Tableau de recueil des données</w:t>
      </w:r>
    </w:p>
    <w:sectPr w:rsidR="00650827" w:rsidRPr="00EA579F">
      <w:headerReference w:type="even" r:id="rId8"/>
      <w:headerReference w:type="default" r:id="rId9"/>
      <w:footerReference w:type="even" r:id="rId10"/>
      <w:footerReference w:type="default" r:id="rId11"/>
      <w:headerReference w:type="first" r:id="rId12"/>
      <w:footerReference w:type="first" r:id="rId13"/>
      <w:pgSz w:w="11907" w:h="16840" w:code="9"/>
      <w:pgMar w:top="567" w:right="851" w:bottom="680" w:left="851" w:header="284"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22FA5" w14:textId="77777777" w:rsidR="00337B4D" w:rsidRDefault="00337B4D">
      <w:r>
        <w:separator/>
      </w:r>
    </w:p>
  </w:endnote>
  <w:endnote w:type="continuationSeparator" w:id="0">
    <w:p w14:paraId="2FE83C8A" w14:textId="77777777" w:rsidR="00337B4D" w:rsidRDefault="00337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83126" w14:textId="77777777" w:rsidR="00337B4D" w:rsidRDefault="00337B4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3E92D" w14:textId="77777777" w:rsidR="00337B4D" w:rsidRDefault="00337B4D" w:rsidP="00CF6527">
    <w:pPr>
      <w:pStyle w:val="Pieddepage"/>
      <w:jc w:val="center"/>
      <w:rPr>
        <w:i/>
        <w:iCs/>
        <w:sz w:val="22"/>
        <w:szCs w:val="22"/>
      </w:rPr>
    </w:pPr>
    <w:smartTag w:uri="urn:schemas-microsoft-com:office:smarttags" w:element="PersonName">
      <w:smartTagPr>
        <w:attr w:name="ProductID" w:val="CDG 49 –"/>
      </w:smartTagPr>
      <w:smartTag w:uri="urn:schemas-microsoft-com:office:smarttags" w:element="PersonName">
        <w:smartTagPr>
          <w:attr w:name="ProductID" w:val="CDG 49"/>
        </w:smartTagPr>
        <w:r>
          <w:rPr>
            <w:i/>
            <w:iCs/>
            <w:sz w:val="22"/>
            <w:szCs w:val="22"/>
          </w:rPr>
          <w:t>CDG 49</w:t>
        </w:r>
      </w:smartTag>
      <w:r>
        <w:rPr>
          <w:i/>
          <w:iCs/>
          <w:sz w:val="22"/>
          <w:szCs w:val="22"/>
        </w:rPr>
        <w:t xml:space="preserve"> –</w:t>
      </w:r>
    </w:smartTag>
    <w:r>
      <w:rPr>
        <w:i/>
        <w:iCs/>
        <w:sz w:val="22"/>
        <w:szCs w:val="22"/>
      </w:rPr>
      <w:t xml:space="preserve"> Maison des Maires – 9 rue du Clon 49000 ANGERS – Tél. : 02.41.24.18.80 – contact@cdg49.fr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CD4A6" w14:textId="77777777" w:rsidR="00337B4D" w:rsidRDefault="00337B4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A82C1" w14:textId="77777777" w:rsidR="00337B4D" w:rsidRDefault="00337B4D">
      <w:r>
        <w:separator/>
      </w:r>
    </w:p>
  </w:footnote>
  <w:footnote w:type="continuationSeparator" w:id="0">
    <w:p w14:paraId="3C057861" w14:textId="77777777" w:rsidR="00337B4D" w:rsidRDefault="00337B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F04BB" w14:textId="77777777" w:rsidR="00337B4D" w:rsidRDefault="00337B4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A0E5B" w14:textId="3C584416" w:rsidR="00337B4D" w:rsidRDefault="00337B4D">
    <w:pPr>
      <w:pStyle w:val="Titre1"/>
      <w:rPr>
        <w:rFonts w:ascii="Times New Roman" w:hAnsi="Times New Roman"/>
        <w:color w:val="000000"/>
        <w:sz w:val="24"/>
      </w:rPr>
    </w:pPr>
    <w:r>
      <w:rPr>
        <w:rFonts w:ascii="Times New Roman" w:hAnsi="Times New Roman"/>
        <w:color w:val="000000"/>
        <w:sz w:val="24"/>
      </w:rPr>
      <w:t>FONCTION PUBLIQUE TERRITORIALE</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 xml:space="preserve">Angers, le </w:t>
    </w:r>
    <w:r>
      <w:rPr>
        <w:rFonts w:ascii="Times New Roman" w:hAnsi="Times New Roman"/>
        <w:color w:val="000000"/>
        <w:sz w:val="24"/>
      </w:rPr>
      <w:fldChar w:fldCharType="begin"/>
    </w:r>
    <w:r>
      <w:rPr>
        <w:rFonts w:ascii="Times New Roman" w:hAnsi="Times New Roman"/>
        <w:color w:val="000000"/>
        <w:sz w:val="24"/>
      </w:rPr>
      <w:instrText xml:space="preserve"> TIME \@ "d MMMM yyyy" </w:instrText>
    </w:r>
    <w:r>
      <w:rPr>
        <w:rFonts w:ascii="Times New Roman" w:hAnsi="Times New Roman"/>
        <w:color w:val="000000"/>
        <w:sz w:val="24"/>
      </w:rPr>
      <w:fldChar w:fldCharType="separate"/>
    </w:r>
    <w:r w:rsidR="00D964ED">
      <w:rPr>
        <w:rFonts w:ascii="Times New Roman" w:hAnsi="Times New Roman"/>
        <w:noProof/>
        <w:color w:val="000000"/>
        <w:sz w:val="24"/>
      </w:rPr>
      <w:t>11 décembre 2023</w:t>
    </w:r>
    <w:r>
      <w:rPr>
        <w:rFonts w:ascii="Times New Roman" w:hAnsi="Times New Roman"/>
        <w:color w:val="000000"/>
        <w:sz w:val="24"/>
      </w:rPr>
      <w:fldChar w:fldCharType="end"/>
    </w:r>
  </w:p>
  <w:p w14:paraId="2775A688" w14:textId="77777777" w:rsidR="00337B4D" w:rsidRDefault="00337B4D">
    <w:pPr>
      <w:pStyle w:val="Titre3"/>
    </w:pPr>
    <w:r>
      <w:t>CENTRE DE GESTION</w:t>
    </w:r>
  </w:p>
  <w:p w14:paraId="67827157" w14:textId="77777777" w:rsidR="00337B4D" w:rsidRDefault="00337B4D">
    <w:pPr>
      <w:ind w:firstLine="851"/>
      <w:rPr>
        <w:rFonts w:ascii="CG Times" w:hAnsi="CG Times"/>
        <w:i/>
        <w:color w:val="008080"/>
      </w:rPr>
    </w:pPr>
    <w:r>
      <w:rPr>
        <w:i/>
        <w:color w:val="000000"/>
      </w:rPr>
      <w:t>DE MAINE ET LOIRE</w:t>
    </w:r>
  </w:p>
  <w:p w14:paraId="124310D1" w14:textId="77777777" w:rsidR="00337B4D" w:rsidRDefault="00337B4D" w:rsidP="008756ED">
    <w:pPr>
      <w:pStyle w:val="En-tte"/>
      <w:tabs>
        <w:tab w:val="clear" w:pos="4536"/>
        <w:tab w:val="center" w:pos="5245"/>
      </w:tabs>
      <w:ind w:firstLine="1276"/>
    </w:pPr>
    <w:bookmarkStart w:id="1" w:name="_MON_1009708562"/>
    <w:bookmarkStart w:id="2" w:name="_MON_966935408"/>
    <w:bookmarkEnd w:id="1"/>
    <w:bookmarkEnd w:id="2"/>
    <w:r>
      <w:rPr>
        <w:noProof/>
        <w:snapToGrid/>
      </w:rPr>
      <w:drawing>
        <wp:inline distT="0" distB="0" distL="0" distR="0" wp14:anchorId="43C2FA42" wp14:editId="2A077FB5">
          <wp:extent cx="676275" cy="67627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7661A" w14:textId="77777777" w:rsidR="00337B4D" w:rsidRDefault="00337B4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33B86"/>
    <w:multiLevelType w:val="hybridMultilevel"/>
    <w:tmpl w:val="48927960"/>
    <w:lvl w:ilvl="0" w:tplc="845A053C">
      <w:start w:val="3"/>
      <w:numFmt w:val="bullet"/>
      <w:lvlText w:val="-"/>
      <w:lvlJc w:val="left"/>
      <w:pPr>
        <w:tabs>
          <w:tab w:val="num" w:pos="927"/>
        </w:tabs>
        <w:ind w:left="927" w:hanging="360"/>
      </w:pPr>
      <w:rPr>
        <w:rFonts w:ascii="Times New Roman" w:eastAsia="Times New Roman" w:hAnsi="Times New Roman" w:cs="Times New Roman" w:hint="default"/>
      </w:rPr>
    </w:lvl>
    <w:lvl w:ilvl="1" w:tplc="040C0003" w:tentative="1">
      <w:start w:val="1"/>
      <w:numFmt w:val="bullet"/>
      <w:lvlText w:val="o"/>
      <w:lvlJc w:val="left"/>
      <w:pPr>
        <w:tabs>
          <w:tab w:val="num" w:pos="1647"/>
        </w:tabs>
        <w:ind w:left="1647" w:hanging="360"/>
      </w:pPr>
      <w:rPr>
        <w:rFonts w:ascii="Courier New" w:hAnsi="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1" w15:restartNumberingAfterBreak="0">
    <w:nsid w:val="0EB44586"/>
    <w:multiLevelType w:val="singleLevel"/>
    <w:tmpl w:val="D94A9030"/>
    <w:lvl w:ilvl="0">
      <w:numFmt w:val="bullet"/>
      <w:lvlText w:val="-"/>
      <w:lvlJc w:val="left"/>
      <w:pPr>
        <w:tabs>
          <w:tab w:val="num" w:pos="360"/>
        </w:tabs>
        <w:ind w:left="360" w:hanging="360"/>
      </w:pPr>
      <w:rPr>
        <w:rFonts w:hint="default"/>
      </w:rPr>
    </w:lvl>
  </w:abstractNum>
  <w:abstractNum w:abstractNumId="2" w15:restartNumberingAfterBreak="0">
    <w:nsid w:val="21B67E46"/>
    <w:multiLevelType w:val="hybridMultilevel"/>
    <w:tmpl w:val="44725A3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9542FC"/>
    <w:multiLevelType w:val="hybridMultilevel"/>
    <w:tmpl w:val="8DF8DA8C"/>
    <w:lvl w:ilvl="0" w:tplc="15000858">
      <w:start w:val="3"/>
      <w:numFmt w:val="bullet"/>
      <w:lvlText w:val="-"/>
      <w:lvlJc w:val="left"/>
      <w:pPr>
        <w:tabs>
          <w:tab w:val="num" w:pos="927"/>
        </w:tabs>
        <w:ind w:left="927" w:hanging="360"/>
      </w:pPr>
      <w:rPr>
        <w:rFonts w:ascii="Times New Roman" w:eastAsia="Times New Roman" w:hAnsi="Times New Roman" w:cs="Times New Roman" w:hint="default"/>
      </w:rPr>
    </w:lvl>
    <w:lvl w:ilvl="1" w:tplc="040C0003" w:tentative="1">
      <w:start w:val="1"/>
      <w:numFmt w:val="bullet"/>
      <w:lvlText w:val="o"/>
      <w:lvlJc w:val="left"/>
      <w:pPr>
        <w:tabs>
          <w:tab w:val="num" w:pos="1647"/>
        </w:tabs>
        <w:ind w:left="1647" w:hanging="360"/>
      </w:pPr>
      <w:rPr>
        <w:rFonts w:ascii="Courier New" w:hAnsi="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query w:val="SELECT * FROM C:\Mes documents\ADJHLM.doc"/>
    <w:activeRecord w:val="-1"/>
    <w:odso/>
  </w:mailMerge>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79F"/>
    <w:rsid w:val="00030D4A"/>
    <w:rsid w:val="0032058E"/>
    <w:rsid w:val="00337B4D"/>
    <w:rsid w:val="003537E3"/>
    <w:rsid w:val="003B7116"/>
    <w:rsid w:val="00431BF6"/>
    <w:rsid w:val="00650827"/>
    <w:rsid w:val="00771DE6"/>
    <w:rsid w:val="008209C8"/>
    <w:rsid w:val="008265F6"/>
    <w:rsid w:val="008756ED"/>
    <w:rsid w:val="009825EA"/>
    <w:rsid w:val="00983439"/>
    <w:rsid w:val="00AA633C"/>
    <w:rsid w:val="00AC3F4B"/>
    <w:rsid w:val="00AC593C"/>
    <w:rsid w:val="00BB0A6D"/>
    <w:rsid w:val="00C33500"/>
    <w:rsid w:val="00C41098"/>
    <w:rsid w:val="00CF2A8F"/>
    <w:rsid w:val="00CF6527"/>
    <w:rsid w:val="00D60D77"/>
    <w:rsid w:val="00D964ED"/>
    <w:rsid w:val="00E15173"/>
    <w:rsid w:val="00E548CD"/>
    <w:rsid w:val="00EA579F"/>
    <w:rsid w:val="00FE6B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41"/>
    <o:shapelayout v:ext="edit">
      <o:idmap v:ext="edit" data="1"/>
    </o:shapelayout>
  </w:shapeDefaults>
  <w:decimalSymbol w:val="."/>
  <w:listSeparator w:val=";"/>
  <w14:docId w14:val="2FBDD67B"/>
  <w15:docId w15:val="{4C9034F6-BFC6-4E42-8CC7-424245896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579F"/>
    <w:pPr>
      <w:spacing w:after="160" w:line="259" w:lineRule="auto"/>
    </w:pPr>
    <w:rPr>
      <w:rFonts w:asciiTheme="minorHAnsi" w:eastAsiaTheme="minorHAnsi" w:hAnsiTheme="minorHAnsi" w:cstheme="minorBidi"/>
      <w:sz w:val="22"/>
      <w:szCs w:val="22"/>
      <w:lang w:eastAsia="en-US"/>
    </w:rPr>
  </w:style>
  <w:style w:type="paragraph" w:styleId="Titre1">
    <w:name w:val="heading 1"/>
    <w:basedOn w:val="Normal"/>
    <w:next w:val="Normal"/>
    <w:qFormat/>
    <w:pPr>
      <w:keepNext/>
      <w:spacing w:after="0" w:line="240" w:lineRule="auto"/>
      <w:outlineLvl w:val="0"/>
    </w:pPr>
    <w:rPr>
      <w:rFonts w:ascii="CG Times" w:eastAsia="Times New Roman" w:hAnsi="CG Times" w:cs="Times New Roman"/>
      <w:i/>
      <w:snapToGrid w:val="0"/>
      <w:color w:val="008080"/>
      <w:sz w:val="20"/>
      <w:szCs w:val="20"/>
      <w:lang w:eastAsia="fr-FR"/>
    </w:rPr>
  </w:style>
  <w:style w:type="paragraph" w:styleId="Titre2">
    <w:name w:val="heading 2"/>
    <w:basedOn w:val="Normal"/>
    <w:next w:val="Normal"/>
    <w:qFormat/>
    <w:pPr>
      <w:keepNext/>
      <w:widowControl w:val="0"/>
      <w:spacing w:after="0" w:line="240" w:lineRule="auto"/>
      <w:jc w:val="center"/>
      <w:outlineLvl w:val="1"/>
    </w:pPr>
    <w:rPr>
      <w:rFonts w:ascii="Times New Roman" w:eastAsia="Times New Roman" w:hAnsi="Times New Roman" w:cs="Times New Roman"/>
      <w:b/>
      <w:i/>
      <w:snapToGrid w:val="0"/>
      <w:sz w:val="32"/>
      <w:szCs w:val="20"/>
      <w:u w:val="single"/>
      <w:lang w:eastAsia="fr-FR"/>
    </w:rPr>
  </w:style>
  <w:style w:type="paragraph" w:styleId="Titre3">
    <w:name w:val="heading 3"/>
    <w:basedOn w:val="Normal"/>
    <w:next w:val="Normal"/>
    <w:qFormat/>
    <w:pPr>
      <w:keepNext/>
      <w:spacing w:after="0" w:line="240" w:lineRule="auto"/>
      <w:ind w:firstLine="851"/>
      <w:outlineLvl w:val="2"/>
    </w:pPr>
    <w:rPr>
      <w:rFonts w:ascii="Times New Roman" w:eastAsia="Times New Roman" w:hAnsi="Times New Roman" w:cs="Times New Roman"/>
      <w:i/>
      <w:snapToGrid w:val="0"/>
      <w:color w:val="000000"/>
      <w:sz w:val="24"/>
      <w:szCs w:val="20"/>
      <w:lang w:eastAsia="fr-FR"/>
    </w:rPr>
  </w:style>
  <w:style w:type="paragraph" w:styleId="Titre4">
    <w:name w:val="heading 4"/>
    <w:basedOn w:val="Normal"/>
    <w:next w:val="Normal"/>
    <w:qFormat/>
    <w:pPr>
      <w:keepNext/>
      <w:widowControl w:val="0"/>
      <w:spacing w:after="0" w:line="240" w:lineRule="auto"/>
      <w:jc w:val="center"/>
      <w:outlineLvl w:val="3"/>
    </w:pPr>
    <w:rPr>
      <w:rFonts w:ascii="Times New Roman" w:eastAsia="Times New Roman" w:hAnsi="Times New Roman" w:cs="Times New Roman"/>
      <w:b/>
      <w:bCs/>
      <w:snapToGrid w:val="0"/>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widowControl w:val="0"/>
      <w:tabs>
        <w:tab w:val="center" w:pos="4536"/>
        <w:tab w:val="right" w:pos="9072"/>
      </w:tabs>
      <w:spacing w:after="0" w:line="240" w:lineRule="auto"/>
    </w:pPr>
    <w:rPr>
      <w:rFonts w:ascii="Times New Roman" w:eastAsia="Times New Roman" w:hAnsi="Times New Roman" w:cs="Times New Roman"/>
      <w:snapToGrid w:val="0"/>
      <w:sz w:val="24"/>
      <w:szCs w:val="20"/>
      <w:lang w:eastAsia="fr-FR"/>
    </w:rPr>
  </w:style>
  <w:style w:type="paragraph" w:styleId="Pieddepage">
    <w:name w:val="footer"/>
    <w:basedOn w:val="Normal"/>
    <w:pPr>
      <w:widowControl w:val="0"/>
      <w:tabs>
        <w:tab w:val="center" w:pos="4536"/>
        <w:tab w:val="right" w:pos="9072"/>
      </w:tabs>
      <w:spacing w:after="0" w:line="240" w:lineRule="auto"/>
    </w:pPr>
    <w:rPr>
      <w:rFonts w:ascii="Times New Roman" w:eastAsia="Times New Roman" w:hAnsi="Times New Roman" w:cs="Times New Roman"/>
      <w:snapToGrid w:val="0"/>
      <w:sz w:val="24"/>
      <w:szCs w:val="20"/>
      <w:lang w:eastAsia="fr-FR"/>
    </w:rPr>
  </w:style>
  <w:style w:type="paragraph" w:styleId="Corpsdetexte">
    <w:name w:val="Body Text"/>
    <w:basedOn w:val="Normal"/>
    <w:pPr>
      <w:spacing w:after="220" w:line="220" w:lineRule="atLeast"/>
      <w:jc w:val="both"/>
    </w:pPr>
    <w:rPr>
      <w:rFonts w:ascii="Arial" w:eastAsia="Times New Roman" w:hAnsi="Arial" w:cs="Times New Roman"/>
      <w:spacing w:val="-5"/>
      <w:sz w:val="20"/>
      <w:szCs w:val="20"/>
      <w:lang w:eastAsia="fr-FR"/>
    </w:rPr>
  </w:style>
  <w:style w:type="paragraph" w:styleId="Date">
    <w:name w:val="Date"/>
    <w:basedOn w:val="Normal"/>
    <w:next w:val="Normal"/>
    <w:pPr>
      <w:spacing w:before="120" w:after="240" w:line="220" w:lineRule="atLeast"/>
    </w:pPr>
    <w:rPr>
      <w:rFonts w:ascii="Times New Roman" w:eastAsia="Times New Roman" w:hAnsi="Times New Roman" w:cs="Times New Roman"/>
      <w:sz w:val="20"/>
      <w:szCs w:val="20"/>
      <w:lang w:eastAsia="fr-FR"/>
    </w:rPr>
  </w:style>
  <w:style w:type="paragraph" w:styleId="Textedebulles">
    <w:name w:val="Balloon Text"/>
    <w:basedOn w:val="Normal"/>
    <w:semiHidden/>
    <w:pPr>
      <w:widowControl w:val="0"/>
      <w:spacing w:after="0" w:line="240" w:lineRule="auto"/>
    </w:pPr>
    <w:rPr>
      <w:rFonts w:ascii="Tahoma" w:eastAsia="Times New Roman" w:hAnsi="Tahoma" w:cs="Tahoma"/>
      <w:snapToGrid w:val="0"/>
      <w:sz w:val="16"/>
      <w:szCs w:val="16"/>
      <w:lang w:eastAsia="fr-FR"/>
    </w:rPr>
  </w:style>
  <w:style w:type="paragraph" w:styleId="Titre">
    <w:name w:val="Title"/>
    <w:basedOn w:val="Normal"/>
    <w:qFormat/>
    <w:pPr>
      <w:spacing w:after="0" w:line="240" w:lineRule="auto"/>
      <w:jc w:val="center"/>
    </w:pPr>
    <w:rPr>
      <w:rFonts w:ascii="Times New Roman" w:eastAsia="Times New Roman" w:hAnsi="Times New Roman" w:cs="Times New Roman"/>
      <w:b/>
      <w:sz w:val="32"/>
      <w:szCs w:val="20"/>
      <w:lang w:eastAsia="fr-FR"/>
    </w:rPr>
  </w:style>
  <w:style w:type="paragraph" w:styleId="Signature">
    <w:name w:val="Signature"/>
    <w:basedOn w:val="Normal"/>
    <w:pPr>
      <w:tabs>
        <w:tab w:val="right" w:pos="6663"/>
        <w:tab w:val="right" w:pos="9923"/>
      </w:tabs>
      <w:spacing w:after="0" w:line="240" w:lineRule="auto"/>
      <w:ind w:left="4252"/>
      <w:jc w:val="center"/>
    </w:pPr>
    <w:rPr>
      <w:rFonts w:ascii="Arial" w:eastAsia="Times New Roman" w:hAnsi="Arial" w:cs="Times New Roman"/>
      <w:sz w:val="20"/>
      <w:szCs w:val="20"/>
      <w:lang w:eastAsia="fr-FR"/>
    </w:rPr>
  </w:style>
  <w:style w:type="paragraph" w:customStyle="1" w:styleId="articlecontenu">
    <w:name w:val="article : contenu"/>
    <w:basedOn w:val="Normal"/>
    <w:pPr>
      <w:spacing w:after="140" w:line="240" w:lineRule="auto"/>
      <w:ind w:firstLine="567"/>
      <w:jc w:val="both"/>
    </w:pPr>
    <w:rPr>
      <w:rFonts w:ascii="Arial" w:eastAsia="Times New Roman" w:hAnsi="Arial" w:cs="Times New Roman"/>
      <w:sz w:val="20"/>
      <w:szCs w:val="20"/>
      <w:lang w:eastAsia="fr-FR"/>
    </w:rPr>
  </w:style>
  <w:style w:type="paragraph" w:customStyle="1" w:styleId="recours">
    <w:name w:val="recours"/>
    <w:basedOn w:val="articlecontenu"/>
    <w:pPr>
      <w:spacing w:after="0"/>
      <w:ind w:left="284" w:right="6095" w:firstLine="0"/>
    </w:pPr>
    <w:rPr>
      <w:sz w:val="16"/>
    </w:rPr>
  </w:style>
  <w:style w:type="paragraph" w:customStyle="1" w:styleId="notifi">
    <w:name w:val="notifié à"/>
    <w:basedOn w:val="articlecontenu"/>
    <w:pPr>
      <w:spacing w:after="0"/>
      <w:ind w:left="567" w:firstLine="0"/>
    </w:pPr>
  </w:style>
  <w:style w:type="paragraph" w:customStyle="1" w:styleId="adresse">
    <w:name w:val="adresse"/>
    <w:basedOn w:val="Signature"/>
    <w:pPr>
      <w:tabs>
        <w:tab w:val="clear" w:pos="6663"/>
        <w:tab w:val="clear" w:pos="9923"/>
      </w:tabs>
      <w:ind w:left="5670"/>
      <w:jc w:val="both"/>
    </w:pPr>
    <w:rPr>
      <w:rFonts w:ascii="Tms Rmn" w:hAnsi="Tms Rmn"/>
      <w:i/>
    </w:rPr>
  </w:style>
  <w:style w:type="paragraph" w:styleId="NormalWeb">
    <w:name w:val="Normal (Web)"/>
    <w:basedOn w:val="Normal"/>
    <w:uiPriority w:val="99"/>
    <w:semiHidden/>
    <w:unhideWhenUsed/>
    <w:rsid w:val="00EA579F"/>
    <w:pPr>
      <w:spacing w:before="240" w:after="240" w:line="264" w:lineRule="auto"/>
    </w:pPr>
    <w:rPr>
      <w:rFonts w:ascii="Arial" w:hAnsi="Arial" w:cs="Arial"/>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bier\AppData\Roaming\Microsoft\Templates\enteteCDG.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enteteCDG.dotx</Template>
  <TotalTime>10</TotalTime>
  <Pages>1</Pages>
  <Words>373</Words>
  <Characters>2094</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cdg 49</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LAUBIER</dc:creator>
  <cp:keywords/>
  <dc:description/>
  <cp:lastModifiedBy>David LAUBIER</cp:lastModifiedBy>
  <cp:revision>6</cp:revision>
  <cp:lastPrinted>2023-12-11T10:15:00Z</cp:lastPrinted>
  <dcterms:created xsi:type="dcterms:W3CDTF">2023-12-06T15:54:00Z</dcterms:created>
  <dcterms:modified xsi:type="dcterms:W3CDTF">2023-12-11T10:15:00Z</dcterms:modified>
</cp:coreProperties>
</file>