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192" w:rsidRPr="0097569E" w:rsidRDefault="00C84192" w:rsidP="00C84192">
      <w:pPr>
        <w:spacing w:after="0" w:line="240" w:lineRule="auto"/>
        <w:ind w:left="567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8647" w:type="dxa"/>
        <w:tblInd w:w="675" w:type="dxa"/>
        <w:tblLook w:val="04A0" w:firstRow="1" w:lastRow="0" w:firstColumn="1" w:lastColumn="0" w:noHBand="0" w:noVBand="1"/>
      </w:tblPr>
      <w:tblGrid>
        <w:gridCol w:w="8647"/>
      </w:tblGrid>
      <w:tr w:rsidR="000522CD" w:rsidRPr="00944D11" w:rsidTr="000522CD">
        <w:tc>
          <w:tcPr>
            <w:tcW w:w="8647" w:type="dxa"/>
            <w:vAlign w:val="center"/>
          </w:tcPr>
          <w:p w:rsidR="000522CD" w:rsidRPr="00944D11" w:rsidRDefault="00590B2B" w:rsidP="00C84192">
            <w:pPr>
              <w:keepNext/>
              <w:spacing w:after="60"/>
              <w:ind w:left="176"/>
              <w:jc w:val="both"/>
              <w:outlineLvl w:val="0"/>
              <w:rPr>
                <w:rFonts w:ascii="Calibri Light" w:eastAsia="Times New Roman" w:hAnsi="Calibri Light" w:cs="Calibri Light"/>
                <w:b/>
                <w:bCs/>
                <w:kern w:val="32"/>
                <w:lang w:eastAsia="fr-FR"/>
              </w:rPr>
            </w:pPr>
            <w:bookmarkStart w:id="0" w:name="_Toc371000596"/>
            <w:r w:rsidRPr="00944D11">
              <w:rPr>
                <w:rFonts w:ascii="Calibri Light" w:eastAsia="Times New Roman" w:hAnsi="Calibri Light" w:cs="Calibri Light"/>
                <w:b/>
                <w:bCs/>
                <w:kern w:val="32"/>
                <w:lang w:eastAsia="fr-FR"/>
              </w:rPr>
              <w:t xml:space="preserve">2/ </w:t>
            </w:r>
            <w:r w:rsidR="000522CD" w:rsidRPr="00944D11">
              <w:rPr>
                <w:rFonts w:ascii="Calibri Light" w:eastAsia="Times New Roman" w:hAnsi="Calibri Light" w:cs="Calibri Light"/>
                <w:b/>
                <w:bCs/>
                <w:kern w:val="32"/>
                <w:lang w:eastAsia="fr-FR"/>
              </w:rPr>
              <w:t>Modèles de délibérations concordantes (EPCI avec une ou plusieurs collectivités adhérentes)</w:t>
            </w:r>
            <w:bookmarkEnd w:id="0"/>
          </w:p>
        </w:tc>
      </w:tr>
    </w:tbl>
    <w:p w:rsidR="00C84192" w:rsidRPr="00F16ABB" w:rsidRDefault="00C84192" w:rsidP="00C84192">
      <w:pPr>
        <w:spacing w:after="0" w:line="240" w:lineRule="auto"/>
        <w:ind w:left="567"/>
        <w:jc w:val="both"/>
        <w:rPr>
          <w:rFonts w:ascii="Calibri Light" w:eastAsia="Times New Roman" w:hAnsi="Calibri Light" w:cs="Calibri Light"/>
          <w:sz w:val="12"/>
          <w:lang w:eastAsia="fr-FR"/>
        </w:rPr>
      </w:pPr>
    </w:p>
    <w:p w:rsidR="00C84192" w:rsidRPr="00944D11" w:rsidRDefault="00C84192" w:rsidP="00590B2B">
      <w:pPr>
        <w:spacing w:after="0" w:line="240" w:lineRule="auto"/>
        <w:ind w:left="1134"/>
        <w:jc w:val="center"/>
        <w:rPr>
          <w:rFonts w:ascii="Calibri Light" w:eastAsia="Times New Roman" w:hAnsi="Calibri Light" w:cs="Calibri Light"/>
          <w:b/>
          <w:u w:val="single"/>
          <w:lang w:eastAsia="fr-FR"/>
        </w:rPr>
      </w:pPr>
      <w:r w:rsidRPr="00944D11">
        <w:rPr>
          <w:rFonts w:ascii="Calibri Light" w:eastAsia="Times New Roman" w:hAnsi="Calibri Light" w:cs="Calibri Light"/>
          <w:b/>
          <w:highlight w:val="yellow"/>
          <w:u w:val="single"/>
          <w:lang w:eastAsia="fr-FR"/>
        </w:rPr>
        <w:t>A prendre par l’E.P.</w:t>
      </w:r>
      <w:proofErr w:type="gramStart"/>
      <w:r w:rsidRPr="00944D11">
        <w:rPr>
          <w:rFonts w:ascii="Calibri Light" w:eastAsia="Times New Roman" w:hAnsi="Calibri Light" w:cs="Calibri Light"/>
          <w:b/>
          <w:highlight w:val="yellow"/>
          <w:u w:val="single"/>
          <w:lang w:eastAsia="fr-FR"/>
        </w:rPr>
        <w:t>C.I</w:t>
      </w:r>
      <w:proofErr w:type="gramEnd"/>
    </w:p>
    <w:p w:rsidR="00C84192" w:rsidRPr="00F16ABB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sz w:val="14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b/>
          <w:lang w:eastAsia="fr-FR"/>
        </w:rPr>
      </w:pPr>
      <w:r w:rsidRPr="00944D11">
        <w:rPr>
          <w:rFonts w:ascii="Calibri Light" w:eastAsia="Times New Roman" w:hAnsi="Calibri Light" w:cs="Calibri Light"/>
          <w:b/>
          <w:u w:val="single"/>
          <w:lang w:eastAsia="fr-FR"/>
        </w:rPr>
        <w:t>Objet</w:t>
      </w:r>
      <w:r w:rsidRPr="00944D11">
        <w:rPr>
          <w:rFonts w:ascii="Calibri Light" w:eastAsia="Times New Roman" w:hAnsi="Calibri Light" w:cs="Calibri Light"/>
          <w:b/>
          <w:lang w:eastAsia="fr-FR"/>
        </w:rPr>
        <w:t> :</w:t>
      </w:r>
      <w:r w:rsidR="00AA7657" w:rsidRPr="00944D11">
        <w:rPr>
          <w:rFonts w:ascii="Calibri Light" w:eastAsia="Times New Roman" w:hAnsi="Calibri Light" w:cs="Calibri Light"/>
          <w:b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b/>
          <w:lang w:eastAsia="fr-FR"/>
        </w:rPr>
        <w:t xml:space="preserve">Création d’un </w:t>
      </w:r>
      <w:r w:rsidR="00AA7657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b/>
          <w:lang w:eastAsia="fr-FR"/>
        </w:rPr>
        <w:t>commun entre l’EPCI et une ou plusieurs collectivités adhérentes</w:t>
      </w:r>
    </w:p>
    <w:p w:rsidR="00C84192" w:rsidRPr="00F16ABB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sz w:val="10"/>
          <w:lang w:eastAsia="fr-FR"/>
        </w:rPr>
      </w:pPr>
    </w:p>
    <w:p w:rsidR="00C84192" w:rsidRPr="00944D11" w:rsidRDefault="00C84192" w:rsidP="00C84192">
      <w:pPr>
        <w:spacing w:after="12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 xml:space="preserve">Le Président précise aux membres du Conseil Communautaire que l’article </w:t>
      </w:r>
      <w:r w:rsidR="000E3395" w:rsidRPr="00944D11">
        <w:rPr>
          <w:rFonts w:ascii="Calibri Light" w:eastAsia="Times New Roman" w:hAnsi="Calibri Light" w:cs="Calibri Light"/>
          <w:lang w:eastAsia="fr-FR"/>
        </w:rPr>
        <w:t>L251-5 du CGFP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prévoit qu’un </w:t>
      </w:r>
      <w:r w:rsidR="00AA7657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lang w:eastAsia="fr-FR"/>
        </w:rPr>
        <w:t>est créé dans chaque collectivité ou établissement employant au moins cinquante agents ainsi qu’auprès de chaque centre de gestion pour les collectivités et établissements affiliés employant moins de cinquante agents ;</w:t>
      </w:r>
    </w:p>
    <w:p w:rsidR="00C84192" w:rsidRPr="00944D11" w:rsidRDefault="00C84192" w:rsidP="00C84192">
      <w:pPr>
        <w:spacing w:after="12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 xml:space="preserve">Il peut être décidé, par délibérations concordantes des organes délibérants d’une communauté </w:t>
      </w:r>
      <w:r w:rsidRPr="00944D11">
        <w:rPr>
          <w:rFonts w:ascii="Calibri Light" w:eastAsia="Times New Roman" w:hAnsi="Calibri Light" w:cs="Calibri Light"/>
          <w:i/>
          <w:lang w:eastAsia="fr-FR"/>
        </w:rPr>
        <w:t xml:space="preserve">de communes, communauté d’agglomération ou de la communauté urbaine </w:t>
      </w:r>
      <w:r w:rsidRPr="00944D11">
        <w:rPr>
          <w:rFonts w:ascii="Calibri Light" w:eastAsia="Times New Roman" w:hAnsi="Calibri Light" w:cs="Calibri Light"/>
          <w:lang w:eastAsia="fr-FR"/>
        </w:rPr>
        <w:t xml:space="preserve">et </w:t>
      </w:r>
      <w:r w:rsidRPr="00944D11">
        <w:rPr>
          <w:rFonts w:ascii="Calibri Light" w:eastAsia="Times New Roman" w:hAnsi="Calibri Light" w:cs="Calibri Light"/>
          <w:i/>
          <w:lang w:eastAsia="fr-FR"/>
        </w:rPr>
        <w:t>de l’ensemble ou d’une partie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des communes adhérentes à cette communauté, de créer un </w:t>
      </w:r>
      <w:r w:rsidR="00AA7657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lang w:eastAsia="fr-FR"/>
        </w:rPr>
        <w:t>compétent pour tous les agents desdites collectivités à condition que l’effectif global concerné soit au moins égal à cinquante agents</w:t>
      </w:r>
      <w:r w:rsidR="000E3395" w:rsidRPr="00944D11">
        <w:rPr>
          <w:rFonts w:ascii="Calibri Light" w:eastAsia="Times New Roman" w:hAnsi="Calibri Light" w:cs="Calibri Light"/>
          <w:lang w:eastAsia="fr-FR"/>
        </w:rPr>
        <w:t xml:space="preserve"> (article L251-7 du CGFP)</w:t>
      </w:r>
      <w:r w:rsidRPr="00944D11">
        <w:rPr>
          <w:rFonts w:ascii="Calibri Light" w:eastAsia="Times New Roman" w:hAnsi="Calibri Light" w:cs="Calibri Light"/>
          <w:lang w:eastAsia="fr-FR"/>
        </w:rPr>
        <w:t>.</w:t>
      </w:r>
    </w:p>
    <w:p w:rsidR="00C84192" w:rsidRPr="00944D11" w:rsidRDefault="00C84192" w:rsidP="00C84192">
      <w:pPr>
        <w:spacing w:after="12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 xml:space="preserve">Considérant l’intérêt de disposer d’un </w:t>
      </w:r>
      <w:r w:rsidR="00AA7657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lang w:eastAsia="fr-FR"/>
        </w:rPr>
        <w:t>compétent pour les agents de l’E.P.C.I. et des communes</w:t>
      </w:r>
      <w:r w:rsidRPr="00944D11">
        <w:rPr>
          <w:rFonts w:ascii="Calibri Light" w:eastAsia="Times New Roman" w:hAnsi="Calibri Light" w:cs="Calibri Light"/>
          <w:i/>
          <w:lang w:eastAsia="fr-FR"/>
        </w:rPr>
        <w:t xml:space="preserve"> X, Y et Z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i/>
          <w:lang w:eastAsia="fr-FR"/>
        </w:rPr>
        <w:t>ou de l’ensemble des communes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adhérentes à l’E.P.C.I. ;</w:t>
      </w:r>
    </w:p>
    <w:p w:rsidR="00C84192" w:rsidRPr="00944D11" w:rsidRDefault="00C84192" w:rsidP="00C84192">
      <w:pPr>
        <w:spacing w:after="12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>Considérant que les effectifs des agents titulaires, stagiaires</w:t>
      </w:r>
      <w:r w:rsidR="00AA7657" w:rsidRPr="00944D11">
        <w:rPr>
          <w:rFonts w:ascii="Calibri Light" w:eastAsia="Times New Roman" w:hAnsi="Calibri Light" w:cs="Calibri Light"/>
          <w:lang w:eastAsia="fr-FR"/>
        </w:rPr>
        <w:t xml:space="preserve"> et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="00AA7657" w:rsidRPr="00944D11">
        <w:rPr>
          <w:rFonts w:ascii="Calibri Light" w:eastAsia="Times New Roman" w:hAnsi="Calibri Light" w:cs="Calibri Light"/>
          <w:lang w:eastAsia="fr-FR"/>
        </w:rPr>
        <w:t>contractuels de droit public ou de droit privé au 1</w:t>
      </w:r>
      <w:r w:rsidR="00AA7657" w:rsidRPr="00944D11">
        <w:rPr>
          <w:rFonts w:ascii="Calibri Light" w:eastAsia="Times New Roman" w:hAnsi="Calibri Light" w:cs="Calibri Light"/>
          <w:vertAlign w:val="superscript"/>
          <w:lang w:eastAsia="fr-FR"/>
        </w:rPr>
        <w:t>er</w:t>
      </w:r>
      <w:r w:rsidR="00AA7657" w:rsidRPr="00944D11">
        <w:rPr>
          <w:rFonts w:ascii="Calibri Light" w:eastAsia="Times New Roman" w:hAnsi="Calibri Light" w:cs="Calibri Light"/>
          <w:lang w:eastAsia="fr-FR"/>
        </w:rPr>
        <w:t xml:space="preserve"> janvier 202</w:t>
      </w:r>
      <w:r w:rsidR="000E3395" w:rsidRPr="00944D11">
        <w:rPr>
          <w:rFonts w:ascii="Calibri Light" w:eastAsia="Times New Roman" w:hAnsi="Calibri Light" w:cs="Calibri Light"/>
          <w:lang w:eastAsia="fr-FR"/>
        </w:rPr>
        <w:t>6</w:t>
      </w:r>
      <w:r w:rsidRPr="00944D11">
        <w:rPr>
          <w:rFonts w:ascii="Calibri Light" w:eastAsia="Times New Roman" w:hAnsi="Calibri Light" w:cs="Calibri Light"/>
          <w:lang w:eastAsia="fr-FR"/>
        </w:rPr>
        <w:t> :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commune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 X = (nombre) agents,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commune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> Y = (nombre) agents,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commune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 Z = (nombre) agents,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944D11">
        <w:rPr>
          <w:rFonts w:ascii="Calibri Light" w:eastAsia="Times New Roman" w:hAnsi="Calibri Light" w:cs="Calibri Light"/>
          <w:i/>
          <w:lang w:eastAsia="fr-FR"/>
        </w:rPr>
        <w:t>E.P.C.I. = (nombre) agents,</w:t>
      </w:r>
    </w:p>
    <w:p w:rsidR="000E3395" w:rsidRPr="00F16ABB" w:rsidRDefault="000E3395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sz w:val="12"/>
          <w:lang w:eastAsia="fr-FR"/>
        </w:rPr>
      </w:pPr>
      <w:bookmarkStart w:id="1" w:name="_GoBack"/>
      <w:bookmarkEnd w:id="1"/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lang w:eastAsia="fr-FR"/>
        </w:rPr>
        <w:t>permettent</w:t>
      </w:r>
      <w:proofErr w:type="gramEnd"/>
      <w:r w:rsidRPr="00944D11">
        <w:rPr>
          <w:rFonts w:ascii="Calibri Light" w:eastAsia="Times New Roman" w:hAnsi="Calibri Light" w:cs="Calibri Light"/>
          <w:lang w:eastAsia="fr-FR"/>
        </w:rPr>
        <w:t xml:space="preserve"> la création d’un </w:t>
      </w:r>
      <w:r w:rsidR="00AA7657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lang w:eastAsia="fr-FR"/>
        </w:rPr>
        <w:t>commun.</w:t>
      </w: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 xml:space="preserve">Le Président propose aux membres du Conseil Communautaire la création d’un </w:t>
      </w:r>
      <w:r w:rsidR="00D72F02" w:rsidRPr="00944D11">
        <w:rPr>
          <w:rFonts w:ascii="Calibri Light" w:eastAsia="Times New Roman" w:hAnsi="Calibri Light" w:cs="Calibri Light"/>
          <w:b/>
          <w:lang w:eastAsia="fr-FR"/>
        </w:rPr>
        <w:t>Comité Social Territorial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compétent pour les agents de</w:t>
      </w:r>
      <w:r w:rsidRPr="00944D11">
        <w:rPr>
          <w:rFonts w:ascii="Calibri Light" w:eastAsia="Times New Roman" w:hAnsi="Calibri Light" w:cs="Calibri Light"/>
          <w:i/>
          <w:lang w:eastAsia="fr-FR"/>
        </w:rPr>
        <w:t xml:space="preserve"> la communauté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i/>
          <w:lang w:eastAsia="fr-FR"/>
        </w:rPr>
        <w:t>de communes, communauté d’agglomération ou de la communauté urbaine,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ainsi que pour les agents des communes</w:t>
      </w:r>
      <w:r w:rsidRPr="00944D11">
        <w:rPr>
          <w:rFonts w:ascii="Calibri Light" w:eastAsia="Times New Roman" w:hAnsi="Calibri Light" w:cs="Calibri Light"/>
          <w:i/>
          <w:lang w:eastAsia="fr-FR"/>
        </w:rPr>
        <w:t xml:space="preserve"> X, Y et Z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i/>
          <w:lang w:eastAsia="fr-FR"/>
        </w:rPr>
        <w:t>ou de l’ensemble des communes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adhérentes à </w:t>
      </w:r>
      <w:r w:rsidRPr="00944D11">
        <w:rPr>
          <w:rFonts w:ascii="Calibri Light" w:eastAsia="Times New Roman" w:hAnsi="Calibri Light" w:cs="Calibri Light"/>
          <w:i/>
          <w:lang w:eastAsia="fr-FR"/>
        </w:rPr>
        <w:t>la communauté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i/>
          <w:lang w:eastAsia="fr-FR"/>
        </w:rPr>
        <w:t>de communes, communauté d’agglomération ou de la communauté urbaine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lors des</w:t>
      </w:r>
      <w:r w:rsidR="00590B2B" w:rsidRPr="00944D11">
        <w:rPr>
          <w:rFonts w:ascii="Calibri Light" w:eastAsia="Times New Roman" w:hAnsi="Calibri Light" w:cs="Calibri Light"/>
          <w:lang w:eastAsia="fr-FR"/>
        </w:rPr>
        <w:t xml:space="preserve"> élections professionnelles 20</w:t>
      </w:r>
      <w:r w:rsidR="00D72F02" w:rsidRPr="00944D11">
        <w:rPr>
          <w:rFonts w:ascii="Calibri Light" w:eastAsia="Times New Roman" w:hAnsi="Calibri Light" w:cs="Calibri Light"/>
          <w:lang w:eastAsia="fr-FR"/>
        </w:rPr>
        <w:t>2</w:t>
      </w:r>
      <w:r w:rsidR="000E3395" w:rsidRPr="00944D11">
        <w:rPr>
          <w:rFonts w:ascii="Calibri Light" w:eastAsia="Times New Roman" w:hAnsi="Calibri Light" w:cs="Calibri Light"/>
          <w:lang w:eastAsia="fr-FR"/>
        </w:rPr>
        <w:t>6</w:t>
      </w:r>
      <w:r w:rsidRPr="00944D11">
        <w:rPr>
          <w:rFonts w:ascii="Calibri Light" w:eastAsia="Times New Roman" w:hAnsi="Calibri Light" w:cs="Calibri Light"/>
          <w:lang w:eastAsia="fr-FR"/>
        </w:rPr>
        <w:t>.</w:t>
      </w:r>
    </w:p>
    <w:p w:rsidR="00C84192" w:rsidRPr="00F16ABB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sz w:val="12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>Le Conseil Communautaire, après avoir délibéré, décide :</w:t>
      </w:r>
    </w:p>
    <w:p w:rsidR="00C84192" w:rsidRPr="00944D11" w:rsidRDefault="00C84192" w:rsidP="00C84192">
      <w:pPr>
        <w:numPr>
          <w:ilvl w:val="0"/>
          <w:numId w:val="1"/>
        </w:numPr>
        <w:spacing w:after="120" w:line="240" w:lineRule="auto"/>
        <w:jc w:val="both"/>
        <w:rPr>
          <w:rFonts w:ascii="Calibri Light" w:eastAsia="Times New Roman" w:hAnsi="Calibri Light" w:cs="Calibri Light"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lang w:eastAsia="fr-FR"/>
        </w:rPr>
        <w:t>la</w:t>
      </w:r>
      <w:proofErr w:type="gramEnd"/>
      <w:r w:rsidRPr="00944D11">
        <w:rPr>
          <w:rFonts w:ascii="Calibri Light" w:eastAsia="Times New Roman" w:hAnsi="Calibri Light" w:cs="Calibri Light"/>
          <w:lang w:eastAsia="fr-FR"/>
        </w:rPr>
        <w:t xml:space="preserve"> création d’un </w:t>
      </w:r>
      <w:r w:rsidR="00D72F02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lang w:eastAsia="fr-FR"/>
        </w:rPr>
        <w:t xml:space="preserve">entre </w:t>
      </w:r>
      <w:r w:rsidRPr="00944D11">
        <w:rPr>
          <w:rFonts w:ascii="Calibri Light" w:eastAsia="Times New Roman" w:hAnsi="Calibri Light" w:cs="Calibri Light"/>
          <w:i/>
          <w:lang w:eastAsia="fr-FR"/>
        </w:rPr>
        <w:t>la communauté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i/>
          <w:lang w:eastAsia="fr-FR"/>
        </w:rPr>
        <w:t xml:space="preserve">de communes, communauté d’agglomération ou la communauté urbaine </w:t>
      </w:r>
      <w:r w:rsidRPr="00944D11">
        <w:rPr>
          <w:rFonts w:ascii="Calibri Light" w:eastAsia="Times New Roman" w:hAnsi="Calibri Light" w:cs="Calibri Light"/>
          <w:lang w:eastAsia="fr-FR"/>
        </w:rPr>
        <w:t>et</w:t>
      </w:r>
      <w:r w:rsidRPr="00944D11">
        <w:rPr>
          <w:rFonts w:ascii="Calibri Light" w:eastAsia="Times New Roman" w:hAnsi="Calibri Light" w:cs="Calibri Light"/>
          <w:i/>
          <w:lang w:eastAsia="fr-FR"/>
        </w:rPr>
        <w:t xml:space="preserve"> les communes X, Y et Z ou l’ensemble </w:t>
      </w:r>
      <w:r w:rsidRPr="00944D11">
        <w:rPr>
          <w:rFonts w:ascii="Calibri Light" w:eastAsia="Times New Roman" w:hAnsi="Calibri Light" w:cs="Calibri Light"/>
          <w:lang w:eastAsia="fr-FR"/>
        </w:rPr>
        <w:t>des communes adhérentes à cet établissement public intercommunal</w:t>
      </w:r>
      <w:r w:rsidRPr="00944D11">
        <w:rPr>
          <w:rFonts w:ascii="Calibri Light" w:eastAsia="Times New Roman" w:hAnsi="Calibri Light" w:cs="Calibri Light"/>
          <w:i/>
          <w:lang w:eastAsia="fr-FR"/>
        </w:rPr>
        <w:t> ;</w:t>
      </w:r>
    </w:p>
    <w:p w:rsidR="00C84192" w:rsidRPr="00944D11" w:rsidRDefault="00C84192" w:rsidP="00C84192">
      <w:pPr>
        <w:numPr>
          <w:ilvl w:val="0"/>
          <w:numId w:val="1"/>
        </w:numPr>
        <w:spacing w:after="120" w:line="240" w:lineRule="auto"/>
        <w:jc w:val="both"/>
        <w:rPr>
          <w:rFonts w:ascii="Calibri Light" w:eastAsia="Times New Roman" w:hAnsi="Calibri Light" w:cs="Calibri Light"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lang w:eastAsia="fr-FR"/>
        </w:rPr>
        <w:t>de</w:t>
      </w:r>
      <w:proofErr w:type="gramEnd"/>
      <w:r w:rsidRPr="00944D11">
        <w:rPr>
          <w:rFonts w:ascii="Calibri Light" w:eastAsia="Times New Roman" w:hAnsi="Calibri Light" w:cs="Calibri Light"/>
          <w:lang w:eastAsia="fr-FR"/>
        </w:rPr>
        <w:t xml:space="preserve"> fixer le </w:t>
      </w:r>
      <w:r w:rsidR="00D72F02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lang w:eastAsia="fr-FR"/>
        </w:rPr>
        <w:t xml:space="preserve">auprès de la </w:t>
      </w:r>
      <w:r w:rsidRPr="00944D11">
        <w:rPr>
          <w:rFonts w:ascii="Calibri Light" w:eastAsia="Times New Roman" w:hAnsi="Calibri Light" w:cs="Calibri Light"/>
          <w:i/>
          <w:lang w:eastAsia="fr-FR"/>
        </w:rPr>
        <w:t>commune Y ou de la communauté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i/>
          <w:lang w:eastAsia="fr-FR"/>
        </w:rPr>
        <w:t>de communes, communauté d’agglomération ou de la communauté urbaine ;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lang w:eastAsia="fr-FR"/>
        </w:rPr>
        <w:t>la</w:t>
      </w:r>
      <w:proofErr w:type="gramEnd"/>
      <w:r w:rsidRPr="00944D11">
        <w:rPr>
          <w:rFonts w:ascii="Calibri Light" w:eastAsia="Times New Roman" w:hAnsi="Calibri Light" w:cs="Calibri Light"/>
          <w:lang w:eastAsia="fr-FR"/>
        </w:rPr>
        <w:t xml:space="preserve"> répartition des sièges entre les collectivités et l’établissement public intercommunal à raison :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944D11">
        <w:rPr>
          <w:rFonts w:ascii="Calibri Light" w:eastAsia="Times New Roman" w:hAnsi="Calibri Light" w:cs="Calibri Light"/>
          <w:i/>
          <w:lang w:eastAsia="fr-FR"/>
        </w:rPr>
        <w:t>(</w:t>
      </w: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nombre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>) sièges pour la commune X,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944D11">
        <w:rPr>
          <w:rFonts w:ascii="Calibri Light" w:eastAsia="Times New Roman" w:hAnsi="Calibri Light" w:cs="Calibri Light"/>
          <w:i/>
          <w:lang w:eastAsia="fr-FR"/>
        </w:rPr>
        <w:t>(</w:t>
      </w: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nombre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) sièges pour la commune Y, 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944D11">
        <w:rPr>
          <w:rFonts w:ascii="Calibri Light" w:eastAsia="Times New Roman" w:hAnsi="Calibri Light" w:cs="Calibri Light"/>
          <w:i/>
          <w:lang w:eastAsia="fr-FR"/>
        </w:rPr>
        <w:t>(</w:t>
      </w: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nombre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>) sièges pour la commune Z,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944D11">
        <w:rPr>
          <w:rFonts w:ascii="Calibri Light" w:eastAsia="Times New Roman" w:hAnsi="Calibri Light" w:cs="Calibri Light"/>
          <w:i/>
          <w:lang w:eastAsia="fr-FR"/>
        </w:rPr>
        <w:t>(</w:t>
      </w: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nombre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>) sièges pour l’E.P.C.I.;</w:t>
      </w:r>
    </w:p>
    <w:p w:rsidR="00C84192" w:rsidRPr="00F16ABB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sz w:val="14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 xml:space="preserve">Adoptée </w:t>
      </w:r>
      <w:r w:rsidRPr="00944D11">
        <w:rPr>
          <w:rFonts w:ascii="Calibri Light" w:eastAsia="Times New Roman" w:hAnsi="Calibri Light" w:cs="Calibri Light"/>
          <w:i/>
          <w:lang w:eastAsia="fr-FR"/>
        </w:rPr>
        <w:t>à l’unanimité des membres présents,</w:t>
      </w: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ou</w:t>
      </w:r>
      <w:proofErr w:type="gramEnd"/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 (nombre de voix) pour,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 (nombre de voix) contre,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 (nombre) abstention(s).</w:t>
      </w:r>
    </w:p>
    <w:p w:rsidR="00C84192" w:rsidRPr="00944D11" w:rsidRDefault="00C84192" w:rsidP="00C84192">
      <w:pPr>
        <w:tabs>
          <w:tab w:val="left" w:pos="4536"/>
        </w:tabs>
        <w:spacing w:after="0" w:line="240" w:lineRule="auto"/>
        <w:ind w:left="851" w:firstLine="360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  <w:t>Fait à ………………, le ………………</w:t>
      </w:r>
    </w:p>
    <w:p w:rsidR="00C84192" w:rsidRPr="00944D11" w:rsidRDefault="00C84192" w:rsidP="00C84192">
      <w:pPr>
        <w:tabs>
          <w:tab w:val="left" w:pos="4536"/>
          <w:tab w:val="left" w:pos="5529"/>
        </w:tabs>
        <w:spacing w:after="0" w:line="240" w:lineRule="auto"/>
        <w:ind w:left="851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  <w:t>Le Président</w:t>
      </w:r>
    </w:p>
    <w:p w:rsidR="00C84192" w:rsidRPr="00944D11" w:rsidRDefault="00C84192" w:rsidP="00C84192">
      <w:pPr>
        <w:tabs>
          <w:tab w:val="left" w:pos="4536"/>
        </w:tabs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color w:val="333333"/>
          <w:lang w:eastAsia="fr-FR"/>
        </w:rPr>
        <w:lastRenderedPageBreak/>
        <w:tab/>
      </w: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944D11">
        <w:rPr>
          <w:rFonts w:ascii="Calibri Light" w:eastAsia="Times New Roman" w:hAnsi="Calibri Light" w:cs="Calibri Light"/>
          <w:i/>
          <w:iCs/>
          <w:color w:val="333333"/>
          <w:lang w:eastAsia="fr-FR"/>
        </w:rPr>
        <w:t>Signature</w:t>
      </w:r>
      <w:r w:rsidRPr="00944D11">
        <w:rPr>
          <w:rFonts w:ascii="Calibri Light" w:eastAsia="Times New Roman" w:hAnsi="Calibri Light" w:cs="Calibri Light"/>
          <w:lang w:eastAsia="fr-FR"/>
        </w:rPr>
        <w:br w:type="page"/>
      </w:r>
    </w:p>
    <w:p w:rsidR="00C84192" w:rsidRPr="00944D11" w:rsidRDefault="00C84192" w:rsidP="00C84192">
      <w:pPr>
        <w:spacing w:after="0" w:line="240" w:lineRule="auto"/>
        <w:ind w:left="567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944D11" w:rsidRDefault="00C84192" w:rsidP="00590B2B">
      <w:pPr>
        <w:spacing w:after="0" w:line="240" w:lineRule="auto"/>
        <w:ind w:left="567"/>
        <w:jc w:val="center"/>
        <w:rPr>
          <w:rFonts w:ascii="Calibri Light" w:eastAsia="Times New Roman" w:hAnsi="Calibri Light" w:cs="Calibri Light"/>
          <w:b/>
          <w:u w:val="single"/>
          <w:lang w:eastAsia="fr-FR"/>
        </w:rPr>
      </w:pPr>
      <w:r w:rsidRPr="00944D11">
        <w:rPr>
          <w:rFonts w:ascii="Calibri Light" w:eastAsia="Times New Roman" w:hAnsi="Calibri Light" w:cs="Calibri Light"/>
          <w:b/>
          <w:highlight w:val="yellow"/>
          <w:u w:val="single"/>
          <w:lang w:eastAsia="fr-FR"/>
        </w:rPr>
        <w:t>A prendre par la collectivité</w:t>
      </w:r>
    </w:p>
    <w:p w:rsidR="00C84192" w:rsidRPr="00944D11" w:rsidRDefault="00C84192" w:rsidP="00C84192">
      <w:pPr>
        <w:spacing w:after="0" w:line="240" w:lineRule="auto"/>
        <w:ind w:left="567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b/>
          <w:lang w:eastAsia="fr-FR"/>
        </w:rPr>
      </w:pPr>
      <w:r w:rsidRPr="00944D11">
        <w:rPr>
          <w:rFonts w:ascii="Calibri Light" w:eastAsia="Times New Roman" w:hAnsi="Calibri Light" w:cs="Calibri Light"/>
          <w:b/>
          <w:u w:val="single"/>
          <w:lang w:eastAsia="fr-FR"/>
        </w:rPr>
        <w:t>Objet</w:t>
      </w:r>
      <w:r w:rsidRPr="00944D11">
        <w:rPr>
          <w:rFonts w:ascii="Calibri Light" w:eastAsia="Times New Roman" w:hAnsi="Calibri Light" w:cs="Calibri Light"/>
          <w:b/>
          <w:lang w:eastAsia="fr-FR"/>
        </w:rPr>
        <w:t> :</w:t>
      </w:r>
      <w:r w:rsidR="003846BC" w:rsidRPr="00944D11">
        <w:rPr>
          <w:rFonts w:ascii="Calibri Light" w:eastAsia="Times New Roman" w:hAnsi="Calibri Light" w:cs="Calibri Light"/>
          <w:b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b/>
          <w:lang w:eastAsia="fr-FR"/>
        </w:rPr>
        <w:t xml:space="preserve">Création d’un </w:t>
      </w:r>
      <w:r w:rsidR="003846BC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b/>
          <w:lang w:eastAsia="fr-FR"/>
        </w:rPr>
        <w:t xml:space="preserve">commun entre la (les) collectivité (s) </w:t>
      </w:r>
      <w:r w:rsidR="003846BC" w:rsidRPr="00944D11">
        <w:rPr>
          <w:rFonts w:ascii="Calibri Light" w:eastAsia="Times New Roman" w:hAnsi="Calibri Light" w:cs="Calibri Light"/>
          <w:b/>
          <w:lang w:eastAsia="fr-FR"/>
        </w:rPr>
        <w:t>et</w:t>
      </w:r>
      <w:r w:rsidRPr="00944D11">
        <w:rPr>
          <w:rFonts w:ascii="Calibri Light" w:eastAsia="Times New Roman" w:hAnsi="Calibri Light" w:cs="Calibri Light"/>
          <w:b/>
          <w:lang w:eastAsia="fr-FR"/>
        </w:rPr>
        <w:t xml:space="preserve"> l’E.P.C.I.</w:t>
      </w: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>Le Maire précise aux membres du Conseil Municipal que conformément à l’article</w:t>
      </w:r>
      <w:r w:rsidR="00EF4904"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="00EF4904" w:rsidRPr="00944D11">
        <w:rPr>
          <w:rFonts w:ascii="Calibri Light" w:eastAsia="Times New Roman" w:hAnsi="Calibri Light" w:cs="Calibri Light"/>
          <w:lang w:eastAsia="fr-FR"/>
        </w:rPr>
        <w:t>L251-5 du CGFP</w:t>
      </w:r>
      <w:r w:rsidRPr="00944D11">
        <w:rPr>
          <w:rFonts w:ascii="Calibri Light" w:eastAsia="Times New Roman" w:hAnsi="Calibri Light" w:cs="Calibri Light"/>
          <w:lang w:eastAsia="fr-FR"/>
        </w:rPr>
        <w:t xml:space="preserve">, un </w:t>
      </w:r>
      <w:r w:rsidR="003846BC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lang w:eastAsia="fr-FR"/>
        </w:rPr>
        <w:t>est créé dans chaque collectivité ou établissement employant au moins cinquante agents ainsi qu’auprès de chaque centre de gestion pour les collectivités et établissements affiliés employant moins de cinquante agents ;</w:t>
      </w: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 xml:space="preserve">Il peut être décidé, par délibérations concordantes des organes délibérants d’une communauté </w:t>
      </w:r>
      <w:r w:rsidRPr="00944D11">
        <w:rPr>
          <w:rFonts w:ascii="Calibri Light" w:eastAsia="Times New Roman" w:hAnsi="Calibri Light" w:cs="Calibri Light"/>
          <w:i/>
          <w:lang w:eastAsia="fr-FR"/>
        </w:rPr>
        <w:t>de communes, d’agglomération ou d’une communauté urbaine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et </w:t>
      </w:r>
      <w:r w:rsidRPr="00944D11">
        <w:rPr>
          <w:rFonts w:ascii="Calibri Light" w:eastAsia="Times New Roman" w:hAnsi="Calibri Light" w:cs="Calibri Light"/>
          <w:i/>
          <w:lang w:eastAsia="fr-FR"/>
        </w:rPr>
        <w:t>de l’ensemble ou d’une partie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des communes adhérentes à cette communauté, de créer un </w:t>
      </w:r>
      <w:r w:rsidR="003846BC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lang w:eastAsia="fr-FR"/>
        </w:rPr>
        <w:t>compétent pour tous les agents desdites collectivités à condition que l’effectif global concerné soit au moins égal à cinquante agents</w:t>
      </w:r>
      <w:r w:rsidR="00EF4904" w:rsidRPr="00944D11">
        <w:rPr>
          <w:rFonts w:ascii="Calibri Light" w:eastAsia="Times New Roman" w:hAnsi="Calibri Light" w:cs="Calibri Light"/>
          <w:lang w:eastAsia="fr-FR"/>
        </w:rPr>
        <w:t xml:space="preserve"> (</w:t>
      </w:r>
      <w:r w:rsidR="00EF4904" w:rsidRPr="00944D11">
        <w:rPr>
          <w:rFonts w:ascii="Calibri Light" w:eastAsia="Times New Roman" w:hAnsi="Calibri Light" w:cs="Calibri Light"/>
          <w:lang w:eastAsia="fr-FR"/>
        </w:rPr>
        <w:t>article L251-7 du CGFP</w:t>
      </w:r>
      <w:r w:rsidR="00EF4904" w:rsidRPr="00944D11">
        <w:rPr>
          <w:rFonts w:ascii="Calibri Light" w:eastAsia="Times New Roman" w:hAnsi="Calibri Light" w:cs="Calibri Light"/>
          <w:lang w:eastAsia="fr-FR"/>
        </w:rPr>
        <w:t>)</w:t>
      </w:r>
      <w:r w:rsidRPr="00944D11">
        <w:rPr>
          <w:rFonts w:ascii="Calibri Light" w:eastAsia="Times New Roman" w:hAnsi="Calibri Light" w:cs="Calibri Light"/>
          <w:lang w:eastAsia="fr-FR"/>
        </w:rPr>
        <w:t>.</w:t>
      </w: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 xml:space="preserve">Considérant l’intérêt de disposer d’un </w:t>
      </w:r>
      <w:r w:rsidR="003846BC" w:rsidRPr="00944D11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944D11">
        <w:rPr>
          <w:rFonts w:ascii="Calibri Light" w:eastAsia="Times New Roman" w:hAnsi="Calibri Light" w:cs="Calibri Light"/>
          <w:lang w:eastAsia="fr-FR"/>
        </w:rPr>
        <w:t xml:space="preserve">compétent pour les agents de l’E.P.C.I. et </w:t>
      </w:r>
      <w:r w:rsidRPr="00944D11">
        <w:rPr>
          <w:rFonts w:ascii="Calibri Light" w:eastAsia="Times New Roman" w:hAnsi="Calibri Light" w:cs="Calibri Light"/>
          <w:i/>
          <w:lang w:eastAsia="fr-FR"/>
        </w:rPr>
        <w:t>des communes X, Y et Z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i/>
          <w:lang w:eastAsia="fr-FR"/>
        </w:rPr>
        <w:t>ou de l’ensemble des communes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adhérentes à l’E.P.C.I. ;</w:t>
      </w: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 xml:space="preserve">Considérant que les effectifs des agents titulaires, stagiaires </w:t>
      </w:r>
      <w:r w:rsidR="003846BC" w:rsidRPr="00944D11">
        <w:rPr>
          <w:rFonts w:ascii="Calibri Light" w:eastAsia="Times New Roman" w:hAnsi="Calibri Light" w:cs="Calibri Light"/>
          <w:lang w:eastAsia="fr-FR"/>
        </w:rPr>
        <w:t>et contractuels de droit public ou de droit privé au 1</w:t>
      </w:r>
      <w:r w:rsidR="003846BC" w:rsidRPr="00944D11">
        <w:rPr>
          <w:rFonts w:ascii="Calibri Light" w:eastAsia="Times New Roman" w:hAnsi="Calibri Light" w:cs="Calibri Light"/>
          <w:vertAlign w:val="superscript"/>
          <w:lang w:eastAsia="fr-FR"/>
        </w:rPr>
        <w:t>er</w:t>
      </w:r>
      <w:r w:rsidR="003846BC" w:rsidRPr="00944D11">
        <w:rPr>
          <w:rFonts w:ascii="Calibri Light" w:eastAsia="Times New Roman" w:hAnsi="Calibri Light" w:cs="Calibri Light"/>
          <w:lang w:eastAsia="fr-FR"/>
        </w:rPr>
        <w:t xml:space="preserve"> janvier 202</w:t>
      </w:r>
      <w:r w:rsidR="00EF4904" w:rsidRPr="00944D11">
        <w:rPr>
          <w:rFonts w:ascii="Calibri Light" w:eastAsia="Times New Roman" w:hAnsi="Calibri Light" w:cs="Calibri Light"/>
          <w:lang w:eastAsia="fr-FR"/>
        </w:rPr>
        <w:t>6</w:t>
      </w:r>
      <w:r w:rsidR="003846BC" w:rsidRPr="00944D11">
        <w:rPr>
          <w:rFonts w:ascii="Calibri Light" w:eastAsia="Times New Roman" w:hAnsi="Calibri Light" w:cs="Calibri Light"/>
          <w:lang w:eastAsia="fr-FR"/>
        </w:rPr>
        <w:t> </w:t>
      </w:r>
      <w:r w:rsidRPr="00944D11">
        <w:rPr>
          <w:rFonts w:ascii="Calibri Light" w:eastAsia="Times New Roman" w:hAnsi="Calibri Light" w:cs="Calibri Light"/>
          <w:lang w:eastAsia="fr-FR"/>
        </w:rPr>
        <w:t>: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commune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 X = (nombre) agents,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commune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> Y = (nombre) agents,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commune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 Z = (nombre) agents,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944D11">
        <w:rPr>
          <w:rFonts w:ascii="Calibri Light" w:eastAsia="Times New Roman" w:hAnsi="Calibri Light" w:cs="Calibri Light"/>
          <w:i/>
          <w:lang w:eastAsia="fr-FR"/>
        </w:rPr>
        <w:t>E.P.C.I. = (nombre) agents,</w:t>
      </w:r>
    </w:p>
    <w:p w:rsidR="00EF4904" w:rsidRPr="00944D11" w:rsidRDefault="00EF4904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lang w:eastAsia="fr-FR"/>
        </w:rPr>
        <w:t>permettent</w:t>
      </w:r>
      <w:proofErr w:type="gramEnd"/>
      <w:r w:rsidRPr="00944D11">
        <w:rPr>
          <w:rFonts w:ascii="Calibri Light" w:eastAsia="Times New Roman" w:hAnsi="Calibri Light" w:cs="Calibri Light"/>
          <w:lang w:eastAsia="fr-FR"/>
        </w:rPr>
        <w:t xml:space="preserve"> la création d’un </w:t>
      </w:r>
      <w:r w:rsidR="00367E9D" w:rsidRPr="00944D11">
        <w:rPr>
          <w:rFonts w:ascii="Calibri Light" w:eastAsia="Times New Roman" w:hAnsi="Calibri Light" w:cs="Calibri Light"/>
          <w:b/>
          <w:lang w:eastAsia="fr-FR"/>
        </w:rPr>
        <w:t>Comité Social Territorial</w:t>
      </w:r>
      <w:r w:rsidRPr="00944D11">
        <w:rPr>
          <w:rFonts w:ascii="Calibri Light" w:eastAsia="Times New Roman" w:hAnsi="Calibri Light" w:cs="Calibri Light"/>
          <w:lang w:eastAsia="fr-FR"/>
        </w:rPr>
        <w:t>.</w:t>
      </w: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 xml:space="preserve">Le Maire propose le rattachement des agents de la commune </w:t>
      </w:r>
      <w:r w:rsidRPr="00944D11">
        <w:rPr>
          <w:rFonts w:ascii="Calibri Light" w:eastAsia="Times New Roman" w:hAnsi="Calibri Light" w:cs="Calibri Light"/>
          <w:i/>
          <w:lang w:eastAsia="fr-FR"/>
        </w:rPr>
        <w:t>X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au </w:t>
      </w:r>
      <w:r w:rsidR="00367E9D" w:rsidRPr="00944D11">
        <w:rPr>
          <w:rFonts w:ascii="Calibri Light" w:eastAsia="Times New Roman" w:hAnsi="Calibri Light" w:cs="Calibri Light"/>
          <w:b/>
          <w:lang w:eastAsia="fr-FR"/>
        </w:rPr>
        <w:t>Comité Social Territorial</w:t>
      </w:r>
      <w:r w:rsidRPr="00944D11">
        <w:rPr>
          <w:rFonts w:ascii="Calibri Light" w:eastAsia="Times New Roman" w:hAnsi="Calibri Light" w:cs="Calibri Light"/>
          <w:lang w:eastAsia="fr-FR"/>
        </w:rPr>
        <w:t xml:space="preserve">, placé auprès de </w:t>
      </w:r>
      <w:r w:rsidRPr="00944D11">
        <w:rPr>
          <w:rFonts w:ascii="Calibri Light" w:eastAsia="Times New Roman" w:hAnsi="Calibri Light" w:cs="Calibri Light"/>
          <w:i/>
          <w:lang w:eastAsia="fr-FR"/>
        </w:rPr>
        <w:t>la commune Y ou de la communauté de communes, communauté d’agglomération ou de la communauté urbaine,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compétent pour tous les agents </w:t>
      </w:r>
      <w:r w:rsidRPr="00944D11">
        <w:rPr>
          <w:rFonts w:ascii="Calibri Light" w:eastAsia="Times New Roman" w:hAnsi="Calibri Light" w:cs="Calibri Light"/>
          <w:i/>
          <w:lang w:eastAsia="fr-FR"/>
        </w:rPr>
        <w:t>des communes X, Y et Z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i/>
          <w:lang w:eastAsia="fr-FR"/>
        </w:rPr>
        <w:t>ou de l’ensemble des communes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adhérentes à l’E.P.C.I. </w:t>
      </w:r>
      <w:r w:rsidRPr="00944D11">
        <w:rPr>
          <w:rFonts w:ascii="Calibri Light" w:eastAsia="Times New Roman" w:hAnsi="Calibri Light" w:cs="Calibri Light"/>
          <w:i/>
          <w:lang w:eastAsia="fr-FR"/>
        </w:rPr>
        <w:t>ainsi que pour tous les agents de la communauté de communes, communauté d’agglomération ou de la communauté urbaine</w:t>
      </w:r>
      <w:r w:rsidRPr="00944D11">
        <w:rPr>
          <w:rFonts w:ascii="Calibri Light" w:eastAsia="Times New Roman" w:hAnsi="Calibri Light" w:cs="Calibri Light"/>
          <w:lang w:eastAsia="fr-FR"/>
        </w:rPr>
        <w:t xml:space="preserve"> lors des</w:t>
      </w:r>
      <w:r w:rsidR="00590B2B" w:rsidRPr="00944D11">
        <w:rPr>
          <w:rFonts w:ascii="Calibri Light" w:eastAsia="Times New Roman" w:hAnsi="Calibri Light" w:cs="Calibri Light"/>
          <w:lang w:eastAsia="fr-FR"/>
        </w:rPr>
        <w:t xml:space="preserve"> élections professionnelles 20</w:t>
      </w:r>
      <w:r w:rsidR="00367E9D" w:rsidRPr="00944D11">
        <w:rPr>
          <w:rFonts w:ascii="Calibri Light" w:eastAsia="Times New Roman" w:hAnsi="Calibri Light" w:cs="Calibri Light"/>
          <w:lang w:eastAsia="fr-FR"/>
        </w:rPr>
        <w:t>2</w:t>
      </w:r>
      <w:r w:rsidR="00EF4904" w:rsidRPr="00944D11">
        <w:rPr>
          <w:rFonts w:ascii="Calibri Light" w:eastAsia="Times New Roman" w:hAnsi="Calibri Light" w:cs="Calibri Light"/>
          <w:lang w:eastAsia="fr-FR"/>
        </w:rPr>
        <w:t>6</w:t>
      </w:r>
      <w:r w:rsidRPr="00944D11">
        <w:rPr>
          <w:rFonts w:ascii="Calibri Light" w:eastAsia="Times New Roman" w:hAnsi="Calibri Light" w:cs="Calibri Light"/>
          <w:lang w:eastAsia="fr-FR"/>
        </w:rPr>
        <w:t xml:space="preserve">. </w:t>
      </w: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>Le Conseil Municipal, après avoir délibéré, décide :</w:t>
      </w:r>
    </w:p>
    <w:p w:rsidR="00C84192" w:rsidRPr="00944D11" w:rsidRDefault="00C84192" w:rsidP="00C84192">
      <w:pPr>
        <w:numPr>
          <w:ilvl w:val="0"/>
          <w:numId w:val="1"/>
        </w:numPr>
        <w:tabs>
          <w:tab w:val="num" w:pos="1105"/>
        </w:tabs>
        <w:spacing w:after="0" w:line="240" w:lineRule="auto"/>
        <w:ind w:left="1416"/>
        <w:jc w:val="both"/>
        <w:rPr>
          <w:rFonts w:ascii="Calibri Light" w:eastAsia="Times New Roman" w:hAnsi="Calibri Light" w:cs="Calibri Light"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lang w:eastAsia="fr-FR"/>
        </w:rPr>
        <w:t>le</w:t>
      </w:r>
      <w:proofErr w:type="gramEnd"/>
      <w:r w:rsidRPr="00944D11">
        <w:rPr>
          <w:rFonts w:ascii="Calibri Light" w:eastAsia="Times New Roman" w:hAnsi="Calibri Light" w:cs="Calibri Light"/>
          <w:lang w:eastAsia="fr-FR"/>
        </w:rPr>
        <w:t xml:space="preserve"> rattachement des agents de la commune X au </w:t>
      </w:r>
      <w:r w:rsidR="00BB29D3" w:rsidRPr="00944D11">
        <w:rPr>
          <w:rFonts w:ascii="Calibri Light" w:eastAsia="Times New Roman" w:hAnsi="Calibri Light" w:cs="Calibri Light"/>
          <w:b/>
          <w:lang w:eastAsia="fr-FR"/>
        </w:rPr>
        <w:t>Comité Social Territorial</w:t>
      </w:r>
      <w:r w:rsidR="00BB29D3" w:rsidRPr="00944D11">
        <w:rPr>
          <w:rFonts w:ascii="Calibri Light" w:eastAsia="Times New Roman" w:hAnsi="Calibri Light" w:cs="Calibri Light"/>
          <w:lang w:eastAsia="fr-FR"/>
        </w:rPr>
        <w:t xml:space="preserve"> </w:t>
      </w:r>
      <w:r w:rsidRPr="00944D11">
        <w:rPr>
          <w:rFonts w:ascii="Calibri Light" w:eastAsia="Times New Roman" w:hAnsi="Calibri Light" w:cs="Calibri Light"/>
          <w:lang w:eastAsia="fr-FR"/>
        </w:rPr>
        <w:t xml:space="preserve">placé auprès de </w:t>
      </w:r>
      <w:r w:rsidRPr="00944D11">
        <w:rPr>
          <w:rFonts w:ascii="Calibri Light" w:eastAsia="Times New Roman" w:hAnsi="Calibri Light" w:cs="Calibri Light"/>
          <w:i/>
          <w:lang w:eastAsia="fr-FR"/>
        </w:rPr>
        <w:t xml:space="preserve">la commune Y (ou de la communauté de communes, communauté d’agglomération ou de la communauté urbaine), </w:t>
      </w:r>
      <w:r w:rsidRPr="00944D11">
        <w:rPr>
          <w:rFonts w:ascii="Calibri Light" w:eastAsia="Times New Roman" w:hAnsi="Calibri Light" w:cs="Calibri Light"/>
          <w:lang w:eastAsia="fr-FR"/>
        </w:rPr>
        <w:t xml:space="preserve">compétent pour tous les agents de la communauté et des communes X, Y, Z (ou de l’ensemble des communes) adhérentes à </w:t>
      </w:r>
      <w:r w:rsidRPr="00944D11">
        <w:rPr>
          <w:rFonts w:ascii="Calibri Light" w:eastAsia="Times New Roman" w:hAnsi="Calibri Light" w:cs="Calibri Light"/>
          <w:i/>
          <w:lang w:eastAsia="fr-FR"/>
        </w:rPr>
        <w:t>la communauté de communes, communauté d’agglomération ou à la communauté urbaine</w:t>
      </w:r>
      <w:r w:rsidRPr="00944D11">
        <w:rPr>
          <w:rFonts w:ascii="Calibri Light" w:eastAsia="Times New Roman" w:hAnsi="Calibri Light" w:cs="Calibri Light"/>
          <w:lang w:eastAsia="fr-FR"/>
        </w:rPr>
        <w:t>.</w:t>
      </w:r>
    </w:p>
    <w:p w:rsidR="00C84192" w:rsidRPr="00944D11" w:rsidRDefault="00C84192" w:rsidP="00C84192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1416"/>
        <w:jc w:val="both"/>
        <w:rPr>
          <w:rFonts w:ascii="Calibri Light" w:eastAsia="Times New Roman" w:hAnsi="Calibri Light" w:cs="Calibri Light"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lang w:eastAsia="fr-FR"/>
        </w:rPr>
        <w:t>la</w:t>
      </w:r>
      <w:proofErr w:type="gramEnd"/>
      <w:r w:rsidRPr="00944D11">
        <w:rPr>
          <w:rFonts w:ascii="Calibri Light" w:eastAsia="Times New Roman" w:hAnsi="Calibri Light" w:cs="Calibri Light"/>
          <w:lang w:eastAsia="fr-FR"/>
        </w:rPr>
        <w:t xml:space="preserve"> répartition des sièges entre les collectivités et l’établissement public intercommunal comme suit :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ind w:left="1416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944D11">
        <w:rPr>
          <w:rFonts w:ascii="Calibri Light" w:eastAsia="Times New Roman" w:hAnsi="Calibri Light" w:cs="Calibri Light"/>
          <w:i/>
          <w:lang w:eastAsia="fr-FR"/>
        </w:rPr>
        <w:t>(</w:t>
      </w: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nombre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>) sièges pour la commune X,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ind w:left="1416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944D11">
        <w:rPr>
          <w:rFonts w:ascii="Calibri Light" w:eastAsia="Times New Roman" w:hAnsi="Calibri Light" w:cs="Calibri Light"/>
          <w:i/>
          <w:lang w:eastAsia="fr-FR"/>
        </w:rPr>
        <w:t>(</w:t>
      </w: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nombre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) sièges pour la commune Y 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ind w:left="1416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944D11">
        <w:rPr>
          <w:rFonts w:ascii="Calibri Light" w:eastAsia="Times New Roman" w:hAnsi="Calibri Light" w:cs="Calibri Light"/>
          <w:i/>
          <w:lang w:eastAsia="fr-FR"/>
        </w:rPr>
        <w:t>(</w:t>
      </w: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nombre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>) sièges pour la commune Z,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ind w:left="1416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944D11">
        <w:rPr>
          <w:rFonts w:ascii="Calibri Light" w:eastAsia="Times New Roman" w:hAnsi="Calibri Light" w:cs="Calibri Light"/>
          <w:i/>
          <w:lang w:eastAsia="fr-FR"/>
        </w:rPr>
        <w:t>(</w:t>
      </w: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nombre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>) sièges pour l’E.P.C.I.;</w:t>
      </w:r>
    </w:p>
    <w:p w:rsidR="00C84192" w:rsidRPr="00944D11" w:rsidRDefault="00C84192" w:rsidP="00C84192">
      <w:pPr>
        <w:spacing w:after="0" w:line="240" w:lineRule="auto"/>
        <w:ind w:left="1416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lang w:eastAsia="fr-FR"/>
        </w:rPr>
      </w:pPr>
      <w:r w:rsidRPr="00944D11">
        <w:rPr>
          <w:rFonts w:ascii="Calibri Light" w:eastAsia="Times New Roman" w:hAnsi="Calibri Light" w:cs="Calibri Light"/>
          <w:lang w:eastAsia="fr-FR"/>
        </w:rPr>
        <w:t xml:space="preserve">Adoptée </w:t>
      </w:r>
      <w:r w:rsidRPr="00944D11">
        <w:rPr>
          <w:rFonts w:ascii="Calibri Light" w:eastAsia="Times New Roman" w:hAnsi="Calibri Light" w:cs="Calibri Light"/>
          <w:i/>
          <w:lang w:eastAsia="fr-FR"/>
        </w:rPr>
        <w:t>à l’unanimité des membres présents,</w:t>
      </w:r>
    </w:p>
    <w:p w:rsidR="00C84192" w:rsidRPr="00944D11" w:rsidRDefault="00C84192" w:rsidP="00C84192">
      <w:pPr>
        <w:spacing w:after="0" w:line="240" w:lineRule="auto"/>
        <w:ind w:left="851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Ou</w:t>
      </w:r>
      <w:proofErr w:type="gramEnd"/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 (nombre de voix) pour,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 (nombre de voix) contre,</w:t>
      </w:r>
    </w:p>
    <w:p w:rsidR="00C84192" w:rsidRPr="00944D11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944D11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944D11">
        <w:rPr>
          <w:rFonts w:ascii="Calibri Light" w:eastAsia="Times New Roman" w:hAnsi="Calibri Light" w:cs="Calibri Light"/>
          <w:i/>
          <w:lang w:eastAsia="fr-FR"/>
        </w:rPr>
        <w:t xml:space="preserve"> (nombre) abstention(s).</w:t>
      </w:r>
    </w:p>
    <w:p w:rsidR="00C84192" w:rsidRPr="00944D11" w:rsidRDefault="00C84192" w:rsidP="00C84192">
      <w:pPr>
        <w:tabs>
          <w:tab w:val="left" w:pos="4536"/>
        </w:tabs>
        <w:spacing w:after="0" w:line="240" w:lineRule="auto"/>
        <w:ind w:left="851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</w:p>
    <w:p w:rsidR="00C84192" w:rsidRPr="00944D11" w:rsidRDefault="00C84192" w:rsidP="00C84192">
      <w:pPr>
        <w:tabs>
          <w:tab w:val="left" w:pos="4536"/>
        </w:tabs>
        <w:spacing w:after="0" w:line="240" w:lineRule="auto"/>
        <w:ind w:left="851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  <w:t>Fait à ………………, le ………………</w:t>
      </w:r>
    </w:p>
    <w:p w:rsidR="00C84192" w:rsidRPr="00944D11" w:rsidRDefault="00C84192" w:rsidP="00C84192">
      <w:pPr>
        <w:tabs>
          <w:tab w:val="left" w:pos="4536"/>
        </w:tabs>
        <w:spacing w:after="0" w:line="240" w:lineRule="auto"/>
        <w:ind w:left="851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</w:p>
    <w:p w:rsidR="00C84192" w:rsidRPr="00944D11" w:rsidRDefault="00C84192" w:rsidP="00C84192">
      <w:pPr>
        <w:tabs>
          <w:tab w:val="left" w:pos="4536"/>
          <w:tab w:val="left" w:pos="5529"/>
        </w:tabs>
        <w:spacing w:after="0" w:line="240" w:lineRule="auto"/>
        <w:ind w:left="851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  <w:t>Le Maire</w:t>
      </w:r>
    </w:p>
    <w:p w:rsidR="00C84192" w:rsidRPr="00944D11" w:rsidRDefault="00C84192" w:rsidP="00C84192">
      <w:pPr>
        <w:tabs>
          <w:tab w:val="left" w:pos="4536"/>
        </w:tabs>
        <w:spacing w:after="0" w:line="240" w:lineRule="auto"/>
        <w:ind w:left="851"/>
        <w:jc w:val="both"/>
        <w:rPr>
          <w:rFonts w:ascii="Calibri Light" w:eastAsia="Times New Roman" w:hAnsi="Calibri Light" w:cs="Calibri Light"/>
          <w:i/>
          <w:iCs/>
          <w:color w:val="333333"/>
          <w:lang w:eastAsia="fr-FR"/>
        </w:rPr>
      </w:pP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944D11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944D11">
        <w:rPr>
          <w:rFonts w:ascii="Calibri Light" w:eastAsia="Times New Roman" w:hAnsi="Calibri Light" w:cs="Calibri Light"/>
          <w:i/>
          <w:iCs/>
          <w:color w:val="333333"/>
          <w:lang w:eastAsia="fr-FR"/>
        </w:rPr>
        <w:t>Signature</w:t>
      </w:r>
    </w:p>
    <w:sectPr w:rsidR="00C84192" w:rsidRPr="00944D11" w:rsidSect="00F16ABB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911"/>
        </w:tabs>
        <w:ind w:left="1911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192"/>
    <w:rsid w:val="000522CD"/>
    <w:rsid w:val="00097421"/>
    <w:rsid w:val="000E3395"/>
    <w:rsid w:val="00263A36"/>
    <w:rsid w:val="00367E9D"/>
    <w:rsid w:val="003846BC"/>
    <w:rsid w:val="00445530"/>
    <w:rsid w:val="004808A7"/>
    <w:rsid w:val="00590B2B"/>
    <w:rsid w:val="00632A34"/>
    <w:rsid w:val="009011BF"/>
    <w:rsid w:val="00944D11"/>
    <w:rsid w:val="00967253"/>
    <w:rsid w:val="0097569E"/>
    <w:rsid w:val="00AA7657"/>
    <w:rsid w:val="00B52573"/>
    <w:rsid w:val="00BB29D3"/>
    <w:rsid w:val="00C84192"/>
    <w:rsid w:val="00CC144C"/>
    <w:rsid w:val="00D619F5"/>
    <w:rsid w:val="00D72F02"/>
    <w:rsid w:val="00EF4904"/>
    <w:rsid w:val="00F16ABB"/>
    <w:rsid w:val="00F7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E1B8"/>
  <w15:docId w15:val="{55C0505F-A1A0-4904-995D-F0428771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Branchereau</dc:creator>
  <cp:lastModifiedBy>Christian Bergere</cp:lastModifiedBy>
  <cp:revision>18</cp:revision>
  <dcterms:created xsi:type="dcterms:W3CDTF">2013-12-02T09:16:00Z</dcterms:created>
  <dcterms:modified xsi:type="dcterms:W3CDTF">2025-12-11T10:56:00Z</dcterms:modified>
</cp:coreProperties>
</file>